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A776" w14:textId="1FE8658E" w:rsidR="00FA6C6F" w:rsidRPr="00A544D3" w:rsidRDefault="00FA6C6F" w:rsidP="00C63DFF">
      <w:pPr>
        <w:spacing w:before="240" w:after="0" w:line="240" w:lineRule="auto"/>
        <w:rPr>
          <w:rFonts w:ascii="Calibri" w:eastAsia="Times New Roman" w:hAnsi="Calibri" w:cs="Arial"/>
          <w:sz w:val="23"/>
          <w:szCs w:val="23"/>
        </w:rPr>
      </w:pPr>
      <w:bookmarkStart w:id="0" w:name="_Hlk103174042"/>
      <w:r w:rsidRPr="00A544D3">
        <w:rPr>
          <w:rFonts w:ascii="Calibri" w:eastAsia="Times New Roman" w:hAnsi="Calibri" w:cs="Arial"/>
          <w:sz w:val="23"/>
          <w:szCs w:val="23"/>
        </w:rPr>
        <w:t xml:space="preserve">With our Lend </w:t>
      </w:r>
      <w:proofErr w:type="gramStart"/>
      <w:r w:rsidRPr="00A544D3">
        <w:rPr>
          <w:rFonts w:ascii="Calibri" w:eastAsia="Times New Roman" w:hAnsi="Calibri" w:cs="Arial"/>
          <w:sz w:val="23"/>
          <w:szCs w:val="23"/>
        </w:rPr>
        <w:t>A</w:t>
      </w:r>
      <w:proofErr w:type="gramEnd"/>
      <w:r w:rsidRPr="00A544D3">
        <w:rPr>
          <w:rFonts w:ascii="Calibri" w:eastAsia="Times New Roman" w:hAnsi="Calibri" w:cs="Arial"/>
          <w:sz w:val="23"/>
          <w:szCs w:val="23"/>
        </w:rPr>
        <w:t xml:space="preserve"> H</w:t>
      </w:r>
      <w:r w:rsidR="00DB6442" w:rsidRPr="00A544D3">
        <w:rPr>
          <w:rFonts w:ascii="Calibri" w:eastAsia="Times New Roman" w:hAnsi="Calibri" w:cs="Arial"/>
          <w:sz w:val="23"/>
          <w:szCs w:val="23"/>
        </w:rPr>
        <w:t>and Up</w:t>
      </w:r>
      <w:r w:rsidR="00372836" w:rsidRPr="00A544D3">
        <w:rPr>
          <w:rFonts w:ascii="Calibri" w:eastAsia="Times New Roman" w:hAnsi="Calibri" w:cs="Arial"/>
          <w:sz w:val="23"/>
          <w:szCs w:val="23"/>
        </w:rPr>
        <w:t xml:space="preserve"> </w:t>
      </w:r>
      <w:r w:rsidR="002B6B38">
        <w:rPr>
          <w:rFonts w:ascii="Calibri" w:eastAsia="Times New Roman" w:hAnsi="Calibri" w:cs="Arial"/>
          <w:sz w:val="23"/>
          <w:szCs w:val="23"/>
        </w:rPr>
        <w:t xml:space="preserve">step-by-step </w:t>
      </w:r>
      <w:r w:rsidRPr="00A544D3">
        <w:rPr>
          <w:rFonts w:ascii="Calibri" w:eastAsia="Times New Roman" w:hAnsi="Calibri" w:cs="Arial"/>
          <w:sz w:val="23"/>
          <w:szCs w:val="23"/>
        </w:rPr>
        <w:t>planning guide</w:t>
      </w:r>
      <w:r w:rsidR="00A544D3" w:rsidRPr="00A544D3">
        <w:rPr>
          <w:rFonts w:ascii="Calibri" w:eastAsia="Times New Roman" w:hAnsi="Calibri" w:cs="Arial"/>
          <w:sz w:val="23"/>
          <w:szCs w:val="23"/>
        </w:rPr>
        <w:t xml:space="preserve"> and free crowdfunding tools, </w:t>
      </w:r>
      <w:r w:rsidRPr="00A544D3">
        <w:rPr>
          <w:rFonts w:ascii="Calibri" w:eastAsia="Times New Roman" w:hAnsi="Calibri" w:cs="Arial"/>
          <w:sz w:val="23"/>
          <w:szCs w:val="23"/>
        </w:rPr>
        <w:t>hosting a</w:t>
      </w:r>
      <w:r w:rsidR="00A544D3" w:rsidRPr="00A544D3">
        <w:rPr>
          <w:rFonts w:ascii="Calibri" w:eastAsia="Times New Roman" w:hAnsi="Calibri" w:cs="Arial"/>
          <w:sz w:val="23"/>
          <w:szCs w:val="23"/>
        </w:rPr>
        <w:t>n</w:t>
      </w:r>
      <w:r w:rsidRPr="00A544D3">
        <w:rPr>
          <w:rFonts w:ascii="Calibri" w:eastAsia="Times New Roman" w:hAnsi="Calibri" w:cs="Arial"/>
          <w:sz w:val="23"/>
          <w:szCs w:val="23"/>
        </w:rPr>
        <w:t xml:space="preserve"> online campaign can be an easy and effective way to raise help and hope for someone facing </w:t>
      </w:r>
      <w:r w:rsidR="002B6B38">
        <w:rPr>
          <w:rFonts w:ascii="Calibri" w:eastAsia="Times New Roman" w:hAnsi="Calibri" w:cs="Arial"/>
          <w:sz w:val="23"/>
          <w:szCs w:val="23"/>
        </w:rPr>
        <w:t xml:space="preserve">hardship. </w:t>
      </w:r>
      <w:r w:rsidRPr="00A544D3">
        <w:rPr>
          <w:rFonts w:ascii="Calibri" w:eastAsia="Times New Roman" w:hAnsi="Calibri" w:cs="Arial"/>
          <w:sz w:val="23"/>
          <w:szCs w:val="23"/>
        </w:rPr>
        <w:t xml:space="preserve">Our guide includes tips, </w:t>
      </w:r>
      <w:r w:rsidR="0017320F" w:rsidRPr="00A544D3">
        <w:rPr>
          <w:rFonts w:ascii="Calibri" w:eastAsia="Times New Roman" w:hAnsi="Calibri" w:cs="Arial"/>
          <w:sz w:val="23"/>
          <w:szCs w:val="23"/>
        </w:rPr>
        <w:t>templates,</w:t>
      </w:r>
      <w:r w:rsidRPr="00A544D3">
        <w:rPr>
          <w:rFonts w:ascii="Calibri" w:eastAsia="Times New Roman" w:hAnsi="Calibri" w:cs="Arial"/>
          <w:sz w:val="23"/>
          <w:szCs w:val="23"/>
        </w:rPr>
        <w:t xml:space="preserve"> and </w:t>
      </w:r>
      <w:r w:rsidR="00F94B5E">
        <w:rPr>
          <w:rFonts w:ascii="Calibri" w:eastAsia="Times New Roman" w:hAnsi="Calibri" w:cs="Arial"/>
          <w:sz w:val="23"/>
          <w:szCs w:val="23"/>
        </w:rPr>
        <w:t>timelines</w:t>
      </w:r>
      <w:r w:rsidRPr="00A544D3">
        <w:rPr>
          <w:rFonts w:ascii="Calibri" w:eastAsia="Times New Roman" w:hAnsi="Calibri" w:cs="Arial"/>
          <w:sz w:val="23"/>
          <w:szCs w:val="23"/>
        </w:rPr>
        <w:t xml:space="preserve"> to serve as a springboard for your own unique campaign. </w:t>
      </w:r>
    </w:p>
    <w:p w14:paraId="4D543128" w14:textId="3F19AC1C" w:rsidR="00FA6C6F" w:rsidRPr="00A544D3" w:rsidRDefault="00FA6C6F" w:rsidP="007C1031">
      <w:pPr>
        <w:spacing w:before="100" w:beforeAutospacing="1" w:after="0" w:line="240" w:lineRule="auto"/>
        <w:rPr>
          <w:rFonts w:ascii="Calibri" w:eastAsia="Times New Roman" w:hAnsi="Calibri" w:cs="Arial"/>
          <w:color w:val="2E74B5" w:themeColor="accent1" w:themeShade="BF"/>
          <w:sz w:val="23"/>
          <w:szCs w:val="23"/>
        </w:rPr>
      </w:pPr>
      <w:r w:rsidRPr="00A544D3">
        <w:rPr>
          <w:rFonts w:ascii="Calibri" w:eastAsia="Times New Roman" w:hAnsi="Calibri" w:cs="Arial"/>
          <w:sz w:val="23"/>
          <w:szCs w:val="23"/>
        </w:rPr>
        <w:t xml:space="preserve">In addition to </w:t>
      </w:r>
      <w:r w:rsidR="001C6B53">
        <w:rPr>
          <w:rFonts w:ascii="Calibri" w:eastAsia="Times New Roman" w:hAnsi="Calibri" w:cs="Arial"/>
          <w:sz w:val="23"/>
          <w:szCs w:val="23"/>
        </w:rPr>
        <w:t>offering a crowdfunding and online auction platform</w:t>
      </w:r>
      <w:r w:rsidRPr="00A544D3">
        <w:rPr>
          <w:rFonts w:ascii="Calibri" w:eastAsia="Times New Roman" w:hAnsi="Calibri" w:cs="Arial"/>
          <w:sz w:val="23"/>
          <w:szCs w:val="23"/>
        </w:rPr>
        <w:t xml:space="preserve">, Lend A Hand Up offers </w:t>
      </w:r>
      <w:r w:rsidRPr="00A544D3">
        <w:rPr>
          <w:rFonts w:ascii="Calibri" w:eastAsia="Times New Roman" w:hAnsi="Calibri" w:cs="Arial"/>
          <w:i/>
          <w:sz w:val="23"/>
          <w:szCs w:val="23"/>
        </w:rPr>
        <w:t>BOOST</w:t>
      </w:r>
      <w:r w:rsidRPr="00A544D3">
        <w:rPr>
          <w:rFonts w:ascii="Calibri" w:eastAsia="Times New Roman" w:hAnsi="Calibri" w:cs="Arial"/>
          <w:sz w:val="23"/>
          <w:szCs w:val="23"/>
        </w:rPr>
        <w:t xml:space="preserve"> </w:t>
      </w:r>
      <w:r w:rsidRPr="001C6B53">
        <w:rPr>
          <w:rFonts w:ascii="Calibri" w:eastAsia="Times New Roman" w:hAnsi="Calibri" w:cs="Arial"/>
          <w:i/>
          <w:iCs/>
          <w:sz w:val="23"/>
          <w:szCs w:val="23"/>
        </w:rPr>
        <w:t xml:space="preserve">funding </w:t>
      </w:r>
      <w:r w:rsidRPr="00A544D3">
        <w:rPr>
          <w:rFonts w:ascii="Calibri" w:eastAsia="Times New Roman" w:hAnsi="Calibri" w:cs="Arial"/>
          <w:sz w:val="23"/>
          <w:szCs w:val="23"/>
        </w:rPr>
        <w:t>to increase the success of fundraising efforts that help local, eligible families</w:t>
      </w:r>
      <w:r w:rsidR="00A544D3" w:rsidRPr="00A544D3">
        <w:rPr>
          <w:rFonts w:ascii="Calibri" w:eastAsia="Times New Roman" w:hAnsi="Calibri" w:cs="Arial"/>
          <w:sz w:val="23"/>
          <w:szCs w:val="23"/>
        </w:rPr>
        <w:t>.</w:t>
      </w:r>
      <w:r w:rsidRPr="00A544D3">
        <w:rPr>
          <w:rFonts w:ascii="Calibri" w:eastAsia="Times New Roman" w:hAnsi="Calibri" w:cs="Arial"/>
          <w:color w:val="2E74B5" w:themeColor="accent1" w:themeShade="BF"/>
          <w:sz w:val="23"/>
          <w:szCs w:val="23"/>
        </w:rPr>
        <w:t xml:space="preserve"> </w:t>
      </w:r>
    </w:p>
    <w:p w14:paraId="31EEBCD3" w14:textId="77777777" w:rsidR="006630A6" w:rsidRPr="00A544D3" w:rsidRDefault="006630A6" w:rsidP="006630A6">
      <w:pPr>
        <w:spacing w:after="0" w:line="240" w:lineRule="auto"/>
        <w:rPr>
          <w:rFonts w:ascii="Calibri" w:eastAsia="Times New Roman" w:hAnsi="Calibri" w:cs="Arial"/>
          <w:sz w:val="23"/>
          <w:szCs w:val="23"/>
        </w:rPr>
      </w:pPr>
    </w:p>
    <w:p w14:paraId="2ECEB6B5" w14:textId="40A57A01" w:rsidR="006630A6" w:rsidRPr="00A544D3" w:rsidRDefault="006630A6" w:rsidP="006630A6">
      <w:pPr>
        <w:spacing w:after="0" w:line="240" w:lineRule="auto"/>
        <w:rPr>
          <w:rFonts w:ascii="Calibri" w:eastAsia="Times New Roman" w:hAnsi="Calibri" w:cs="Arial"/>
          <w:sz w:val="23"/>
          <w:szCs w:val="23"/>
        </w:rPr>
      </w:pPr>
      <w:r w:rsidRPr="00A544D3">
        <w:rPr>
          <w:rFonts w:ascii="Calibri" w:eastAsia="Times New Roman" w:hAnsi="Calibri" w:cs="Arial"/>
          <w:sz w:val="23"/>
          <w:szCs w:val="23"/>
        </w:rPr>
        <w:t xml:space="preserve">Lend A </w:t>
      </w:r>
      <w:r w:rsidR="00FA6414" w:rsidRPr="00A544D3">
        <w:rPr>
          <w:rFonts w:ascii="Calibri" w:eastAsia="Times New Roman" w:hAnsi="Calibri" w:cs="Arial"/>
          <w:sz w:val="23"/>
          <w:szCs w:val="23"/>
        </w:rPr>
        <w:t xml:space="preserve">Hand Up fundraising </w:t>
      </w:r>
      <w:r w:rsidR="001C6B53">
        <w:rPr>
          <w:rFonts w:ascii="Calibri" w:eastAsia="Times New Roman" w:hAnsi="Calibri" w:cs="Arial"/>
          <w:sz w:val="23"/>
          <w:szCs w:val="23"/>
        </w:rPr>
        <w:t>resources</w:t>
      </w:r>
      <w:r w:rsidR="00FA6414" w:rsidRPr="00A544D3">
        <w:rPr>
          <w:rFonts w:ascii="Calibri" w:eastAsia="Times New Roman" w:hAnsi="Calibri" w:cs="Arial"/>
          <w:sz w:val="23"/>
          <w:szCs w:val="23"/>
        </w:rPr>
        <w:t xml:space="preserve"> and boost criteria</w:t>
      </w:r>
      <w:r w:rsidRPr="00A544D3">
        <w:rPr>
          <w:rFonts w:ascii="Calibri" w:eastAsia="Times New Roman" w:hAnsi="Calibri" w:cs="Arial"/>
          <w:sz w:val="23"/>
          <w:szCs w:val="23"/>
        </w:rPr>
        <w:t xml:space="preserve">:  </w:t>
      </w:r>
      <w:hyperlink r:id="rId8" w:history="1">
        <w:r w:rsidR="002A695D" w:rsidRPr="00B27BC0">
          <w:rPr>
            <w:rStyle w:val="Hyperlink"/>
            <w:rFonts w:ascii="Calibri" w:eastAsia="Times New Roman" w:hAnsi="Calibri" w:cs="Arial"/>
            <w:b/>
            <w:sz w:val="23"/>
            <w:szCs w:val="23"/>
            <w:u w:val="single"/>
          </w:rPr>
          <w:t>LendAHandUp.org/start-a-fundraiser/</w:t>
        </w:r>
      </w:hyperlink>
    </w:p>
    <w:p w14:paraId="4B43FF3E" w14:textId="77777777" w:rsidR="00FA6C6F" w:rsidRPr="00A544D3" w:rsidRDefault="00FA6C6F" w:rsidP="007C1031">
      <w:pPr>
        <w:spacing w:before="100" w:beforeAutospacing="1" w:after="0" w:line="240" w:lineRule="auto"/>
        <w:rPr>
          <w:rFonts w:ascii="Calibri" w:eastAsia="Times New Roman" w:hAnsi="Calibri" w:cs="Arial"/>
          <w:b/>
          <w:bCs/>
          <w:color w:val="003A70"/>
          <w:sz w:val="23"/>
          <w:szCs w:val="23"/>
        </w:rPr>
      </w:pPr>
      <w:r w:rsidRPr="00A544D3">
        <w:rPr>
          <w:rFonts w:ascii="Calibri" w:eastAsia="Times New Roman" w:hAnsi="Calibri" w:cs="Arial"/>
          <w:b/>
          <w:bCs/>
          <w:color w:val="003A70"/>
          <w:sz w:val="23"/>
          <w:szCs w:val="23"/>
          <w:highlight w:val="lightGray"/>
        </w:rPr>
        <w:t>GETTING READY – P</w:t>
      </w:r>
      <w:r w:rsidR="006630A6" w:rsidRPr="00A544D3">
        <w:rPr>
          <w:rFonts w:ascii="Calibri" w:eastAsia="Times New Roman" w:hAnsi="Calibri" w:cs="Arial"/>
          <w:b/>
          <w:bCs/>
          <w:color w:val="003A70"/>
          <w:sz w:val="23"/>
          <w:szCs w:val="23"/>
          <w:highlight w:val="lightGray"/>
        </w:rPr>
        <w:t>lan a Success</w:t>
      </w:r>
      <w:r w:rsidRPr="00A544D3">
        <w:rPr>
          <w:rFonts w:ascii="Calibri" w:eastAsia="Times New Roman" w:hAnsi="Calibri" w:cs="Arial"/>
          <w:b/>
          <w:bCs/>
          <w:color w:val="003A70"/>
          <w:sz w:val="23"/>
          <w:szCs w:val="23"/>
          <w:highlight w:val="lightGray"/>
        </w:rPr>
        <w:t>ful Online Campaign</w:t>
      </w:r>
    </w:p>
    <w:p w14:paraId="0AA3BDED" w14:textId="74A974F1" w:rsidR="00FA6C6F" w:rsidRPr="00A544D3" w:rsidRDefault="007A596B" w:rsidP="007C1031">
      <w:pPr>
        <w:spacing w:before="100" w:beforeAutospacing="1" w:after="0" w:line="240" w:lineRule="auto"/>
        <w:rPr>
          <w:rFonts w:ascii="Calibri" w:eastAsia="Times New Roman" w:hAnsi="Calibri" w:cs="Arial"/>
          <w:b/>
          <w:bCs/>
          <w:sz w:val="23"/>
          <w:szCs w:val="23"/>
        </w:rPr>
      </w:pPr>
      <w:r w:rsidRPr="00A544D3">
        <w:rPr>
          <w:rFonts w:ascii="Calibri" w:eastAsia="Times New Roman" w:hAnsi="Calibri" w:cs="Arial"/>
          <w:b/>
          <w:bCs/>
          <w:sz w:val="23"/>
          <w:szCs w:val="23"/>
        </w:rPr>
        <w:t>Step 1. Review F</w:t>
      </w:r>
      <w:r w:rsidR="00FA6C6F" w:rsidRPr="00A544D3">
        <w:rPr>
          <w:rFonts w:ascii="Calibri" w:eastAsia="Times New Roman" w:hAnsi="Calibri" w:cs="Arial"/>
          <w:b/>
          <w:bCs/>
          <w:sz w:val="23"/>
          <w:szCs w:val="23"/>
        </w:rPr>
        <w:t xml:space="preserve">undraising </w:t>
      </w:r>
      <w:r w:rsidRPr="00A544D3">
        <w:rPr>
          <w:rFonts w:ascii="Calibri" w:eastAsia="Times New Roman" w:hAnsi="Calibri" w:cs="Arial"/>
          <w:b/>
          <w:bCs/>
          <w:sz w:val="23"/>
          <w:szCs w:val="23"/>
        </w:rPr>
        <w:t>S</w:t>
      </w:r>
      <w:r w:rsidR="00FA6C6F" w:rsidRPr="00A544D3">
        <w:rPr>
          <w:rFonts w:ascii="Calibri" w:eastAsia="Times New Roman" w:hAnsi="Calibri" w:cs="Arial"/>
          <w:b/>
          <w:bCs/>
          <w:sz w:val="23"/>
          <w:szCs w:val="23"/>
        </w:rPr>
        <w:t>trategies</w:t>
      </w:r>
      <w:r w:rsidR="00703C25">
        <w:rPr>
          <w:rFonts w:ascii="Calibri" w:eastAsia="Times New Roman" w:hAnsi="Calibri" w:cs="Arial"/>
          <w:b/>
          <w:bCs/>
          <w:sz w:val="23"/>
          <w:szCs w:val="23"/>
        </w:rPr>
        <w:t xml:space="preserve"> &amp; Submit Request to Start a New </w:t>
      </w:r>
      <w:r w:rsidR="00F94B5E">
        <w:rPr>
          <w:rFonts w:ascii="Calibri" w:eastAsia="Times New Roman" w:hAnsi="Calibri" w:cs="Arial"/>
          <w:b/>
          <w:bCs/>
          <w:sz w:val="23"/>
          <w:szCs w:val="23"/>
        </w:rPr>
        <w:t xml:space="preserve">Lend </w:t>
      </w:r>
      <w:proofErr w:type="gramStart"/>
      <w:r w:rsidR="00F94B5E">
        <w:rPr>
          <w:rFonts w:ascii="Calibri" w:eastAsia="Times New Roman" w:hAnsi="Calibri" w:cs="Arial"/>
          <w:b/>
          <w:bCs/>
          <w:sz w:val="23"/>
          <w:szCs w:val="23"/>
        </w:rPr>
        <w:t>A</w:t>
      </w:r>
      <w:proofErr w:type="gramEnd"/>
      <w:r w:rsidR="00F94B5E">
        <w:rPr>
          <w:rFonts w:ascii="Calibri" w:eastAsia="Times New Roman" w:hAnsi="Calibri" w:cs="Arial"/>
          <w:b/>
          <w:bCs/>
          <w:sz w:val="23"/>
          <w:szCs w:val="23"/>
        </w:rPr>
        <w:t xml:space="preserve"> Hand Up </w:t>
      </w:r>
      <w:r w:rsidR="00703C25">
        <w:rPr>
          <w:rFonts w:ascii="Calibri" w:eastAsia="Times New Roman" w:hAnsi="Calibri" w:cs="Arial"/>
          <w:b/>
          <w:bCs/>
          <w:sz w:val="23"/>
          <w:szCs w:val="23"/>
        </w:rPr>
        <w:t xml:space="preserve">Fundraiser </w:t>
      </w:r>
    </w:p>
    <w:p w14:paraId="65396664" w14:textId="48F73289" w:rsidR="00681B41" w:rsidRDefault="00FA6C6F" w:rsidP="00703C25">
      <w:pPr>
        <w:pStyle w:val="ListParagraph"/>
        <w:numPr>
          <w:ilvl w:val="0"/>
          <w:numId w:val="14"/>
        </w:numPr>
        <w:spacing w:before="100" w:beforeAutospacing="1" w:after="0" w:line="240" w:lineRule="auto"/>
        <w:rPr>
          <w:rFonts w:ascii="Calibri" w:eastAsia="Times New Roman" w:hAnsi="Calibri" w:cs="Arial"/>
          <w:bCs/>
          <w:sz w:val="23"/>
          <w:szCs w:val="23"/>
        </w:rPr>
      </w:pPr>
      <w:r w:rsidRPr="00703C25">
        <w:rPr>
          <w:rFonts w:ascii="Calibri" w:eastAsia="Times New Roman" w:hAnsi="Calibri" w:cs="Arial"/>
          <w:bCs/>
          <w:sz w:val="23"/>
          <w:szCs w:val="23"/>
        </w:rPr>
        <w:t>Review fundraising options with others to determine whether an online campaign - with o</w:t>
      </w:r>
      <w:r w:rsidR="0017320F" w:rsidRPr="00703C25">
        <w:rPr>
          <w:rFonts w:ascii="Calibri" w:eastAsia="Times New Roman" w:hAnsi="Calibri" w:cs="Arial"/>
          <w:bCs/>
          <w:sz w:val="23"/>
          <w:szCs w:val="23"/>
        </w:rPr>
        <w:t>r</w:t>
      </w:r>
      <w:r w:rsidRPr="00703C25">
        <w:rPr>
          <w:rFonts w:ascii="Calibri" w:eastAsia="Times New Roman" w:hAnsi="Calibri" w:cs="Arial"/>
          <w:bCs/>
          <w:sz w:val="23"/>
          <w:szCs w:val="23"/>
        </w:rPr>
        <w:t xml:space="preserve"> without a benefit - would be</w:t>
      </w:r>
      <w:r w:rsidR="009E559D">
        <w:rPr>
          <w:rFonts w:ascii="Calibri" w:eastAsia="Times New Roman" w:hAnsi="Calibri" w:cs="Arial"/>
          <w:bCs/>
          <w:sz w:val="23"/>
          <w:szCs w:val="23"/>
        </w:rPr>
        <w:t xml:space="preserve"> </w:t>
      </w:r>
      <w:r w:rsidR="008311B6">
        <w:rPr>
          <w:rFonts w:ascii="Calibri" w:eastAsia="Times New Roman" w:hAnsi="Calibri" w:cs="Arial"/>
          <w:bCs/>
          <w:sz w:val="23"/>
          <w:szCs w:val="23"/>
        </w:rPr>
        <w:t>an effective way</w:t>
      </w:r>
      <w:r w:rsidRPr="00703C25">
        <w:rPr>
          <w:rFonts w:ascii="Calibri" w:eastAsia="Times New Roman" w:hAnsi="Calibri" w:cs="Arial"/>
          <w:bCs/>
          <w:sz w:val="23"/>
          <w:szCs w:val="23"/>
        </w:rPr>
        <w:t xml:space="preserve"> to</w:t>
      </w:r>
      <w:r w:rsidR="009E559D">
        <w:rPr>
          <w:rFonts w:ascii="Calibri" w:eastAsia="Times New Roman" w:hAnsi="Calibri" w:cs="Arial"/>
          <w:bCs/>
          <w:sz w:val="23"/>
          <w:szCs w:val="23"/>
        </w:rPr>
        <w:t xml:space="preserve"> rally</w:t>
      </w:r>
      <w:r w:rsidRPr="00703C25">
        <w:rPr>
          <w:rFonts w:ascii="Calibri" w:eastAsia="Times New Roman" w:hAnsi="Calibri" w:cs="Arial"/>
          <w:bCs/>
          <w:sz w:val="23"/>
          <w:szCs w:val="23"/>
        </w:rPr>
        <w:t xml:space="preserve"> help </w:t>
      </w:r>
      <w:r w:rsidR="009E559D">
        <w:rPr>
          <w:rFonts w:ascii="Calibri" w:eastAsia="Times New Roman" w:hAnsi="Calibri" w:cs="Arial"/>
          <w:bCs/>
          <w:sz w:val="23"/>
          <w:szCs w:val="23"/>
        </w:rPr>
        <w:t xml:space="preserve">for </w:t>
      </w:r>
      <w:r w:rsidRPr="00703C25">
        <w:rPr>
          <w:rFonts w:ascii="Calibri" w:eastAsia="Times New Roman" w:hAnsi="Calibri" w:cs="Arial"/>
          <w:bCs/>
          <w:sz w:val="23"/>
          <w:szCs w:val="23"/>
        </w:rPr>
        <w:t xml:space="preserve">a friend or family member. </w:t>
      </w:r>
      <w:r w:rsidR="002522DD" w:rsidRPr="00703C25">
        <w:rPr>
          <w:rFonts w:ascii="Calibri" w:eastAsia="Times New Roman" w:hAnsi="Calibri" w:cs="Arial"/>
          <w:bCs/>
          <w:sz w:val="23"/>
          <w:szCs w:val="23"/>
        </w:rPr>
        <w:t>Gain inpu</w:t>
      </w:r>
      <w:r w:rsidR="00042E19">
        <w:rPr>
          <w:rFonts w:ascii="Calibri" w:eastAsia="Times New Roman" w:hAnsi="Calibri" w:cs="Arial"/>
          <w:bCs/>
          <w:sz w:val="23"/>
          <w:szCs w:val="23"/>
        </w:rPr>
        <w:t xml:space="preserve">t and </w:t>
      </w:r>
      <w:r w:rsidR="005A35EB">
        <w:rPr>
          <w:rFonts w:ascii="Calibri" w:eastAsia="Times New Roman" w:hAnsi="Calibri" w:cs="Arial"/>
          <w:bCs/>
          <w:sz w:val="23"/>
          <w:szCs w:val="23"/>
        </w:rPr>
        <w:t>approval</w:t>
      </w:r>
      <w:r w:rsidR="002522DD" w:rsidRPr="00703C25">
        <w:rPr>
          <w:rFonts w:ascii="Calibri" w:eastAsia="Times New Roman" w:hAnsi="Calibri" w:cs="Arial"/>
          <w:bCs/>
          <w:sz w:val="23"/>
          <w:szCs w:val="23"/>
        </w:rPr>
        <w:t xml:space="preserve"> from </w:t>
      </w:r>
      <w:r w:rsidR="009E559D">
        <w:rPr>
          <w:rFonts w:ascii="Calibri" w:eastAsia="Times New Roman" w:hAnsi="Calibri" w:cs="Arial"/>
          <w:bCs/>
          <w:sz w:val="23"/>
          <w:szCs w:val="23"/>
        </w:rPr>
        <w:t>the individual/</w:t>
      </w:r>
      <w:r w:rsidR="002522DD" w:rsidRPr="00703C25">
        <w:rPr>
          <w:rFonts w:ascii="Calibri" w:eastAsia="Times New Roman" w:hAnsi="Calibri" w:cs="Arial"/>
          <w:bCs/>
          <w:sz w:val="23"/>
          <w:szCs w:val="23"/>
        </w:rPr>
        <w:t>family</w:t>
      </w:r>
      <w:r w:rsidR="009E559D">
        <w:rPr>
          <w:rFonts w:ascii="Calibri" w:eastAsia="Times New Roman" w:hAnsi="Calibri" w:cs="Arial"/>
          <w:bCs/>
          <w:sz w:val="23"/>
          <w:szCs w:val="23"/>
        </w:rPr>
        <w:t xml:space="preserve"> receiving proceeds.</w:t>
      </w:r>
      <w:r w:rsidRPr="00703C25">
        <w:rPr>
          <w:rFonts w:ascii="Calibri" w:eastAsia="Times New Roman" w:hAnsi="Calibri" w:cs="Arial"/>
          <w:bCs/>
          <w:sz w:val="23"/>
          <w:szCs w:val="23"/>
        </w:rPr>
        <w:t xml:space="preserve"> </w:t>
      </w:r>
    </w:p>
    <w:p w14:paraId="0B306D57" w14:textId="77777777" w:rsidR="00681B41" w:rsidRPr="00BE6595" w:rsidRDefault="00681B41" w:rsidP="00681B41">
      <w:pPr>
        <w:pStyle w:val="ListParagraph"/>
        <w:spacing w:before="100" w:beforeAutospacing="1" w:after="0" w:line="240" w:lineRule="auto"/>
        <w:rPr>
          <w:rFonts w:ascii="Calibri" w:eastAsia="Times New Roman" w:hAnsi="Calibri" w:cs="Arial"/>
          <w:bCs/>
          <w:sz w:val="16"/>
          <w:szCs w:val="16"/>
        </w:rPr>
      </w:pPr>
    </w:p>
    <w:p w14:paraId="46B9DCC1" w14:textId="673A97BE" w:rsidR="00FA6C6F" w:rsidRDefault="00681B41" w:rsidP="00681B41">
      <w:pPr>
        <w:pStyle w:val="ListParagraph"/>
        <w:spacing w:before="100" w:beforeAutospacing="1" w:after="0" w:line="240" w:lineRule="auto"/>
        <w:rPr>
          <w:rFonts w:ascii="Calibri" w:eastAsia="Times New Roman" w:hAnsi="Calibri" w:cs="Arial"/>
          <w:bCs/>
          <w:sz w:val="23"/>
          <w:szCs w:val="23"/>
        </w:rPr>
      </w:pPr>
      <w:r>
        <w:rPr>
          <w:rFonts w:ascii="Calibri" w:eastAsia="Times New Roman" w:hAnsi="Calibri" w:cs="Arial"/>
          <w:bCs/>
          <w:sz w:val="23"/>
          <w:szCs w:val="23"/>
        </w:rPr>
        <w:t xml:space="preserve">Next, </w:t>
      </w:r>
      <w:r w:rsidR="00042E19">
        <w:rPr>
          <w:rFonts w:ascii="Calibri" w:eastAsia="Times New Roman" w:hAnsi="Calibri" w:cs="Arial"/>
          <w:bCs/>
          <w:sz w:val="23"/>
          <w:szCs w:val="23"/>
        </w:rPr>
        <w:t>d</w:t>
      </w:r>
      <w:r w:rsidR="002522DD" w:rsidRPr="00703C25">
        <w:rPr>
          <w:rFonts w:ascii="Calibri" w:eastAsia="Times New Roman" w:hAnsi="Calibri" w:cs="Arial"/>
          <w:bCs/>
          <w:sz w:val="23"/>
          <w:szCs w:val="23"/>
        </w:rPr>
        <w:t xml:space="preserve">esignate a </w:t>
      </w:r>
      <w:r w:rsidR="00042E19" w:rsidRPr="00042E19">
        <w:rPr>
          <w:rFonts w:ascii="Calibri" w:eastAsia="Times New Roman" w:hAnsi="Calibri" w:cs="Arial"/>
          <w:bCs/>
          <w:i/>
          <w:iCs/>
          <w:sz w:val="23"/>
          <w:szCs w:val="23"/>
        </w:rPr>
        <w:t>fundraising champion</w:t>
      </w:r>
      <w:r w:rsidR="00042E19">
        <w:rPr>
          <w:rFonts w:ascii="Calibri" w:eastAsia="Times New Roman" w:hAnsi="Calibri" w:cs="Arial"/>
          <w:bCs/>
          <w:sz w:val="23"/>
          <w:szCs w:val="23"/>
        </w:rPr>
        <w:t xml:space="preserve"> </w:t>
      </w:r>
      <w:r w:rsidR="002522DD" w:rsidRPr="00703C25">
        <w:rPr>
          <w:rFonts w:ascii="Calibri" w:eastAsia="Times New Roman" w:hAnsi="Calibri" w:cs="Arial"/>
          <w:bCs/>
          <w:sz w:val="23"/>
          <w:szCs w:val="23"/>
        </w:rPr>
        <w:t xml:space="preserve">to serve as </w:t>
      </w:r>
      <w:r>
        <w:rPr>
          <w:rFonts w:ascii="Calibri" w:eastAsia="Times New Roman" w:hAnsi="Calibri" w:cs="Arial"/>
          <w:bCs/>
          <w:sz w:val="23"/>
          <w:szCs w:val="23"/>
        </w:rPr>
        <w:t xml:space="preserve">a </w:t>
      </w:r>
      <w:r w:rsidR="00042E19">
        <w:rPr>
          <w:rFonts w:ascii="Calibri" w:eastAsia="Times New Roman" w:hAnsi="Calibri" w:cs="Arial"/>
          <w:bCs/>
          <w:sz w:val="23"/>
          <w:szCs w:val="23"/>
        </w:rPr>
        <w:t>lead (</w:t>
      </w:r>
      <w:r w:rsidR="002522DD" w:rsidRPr="00703C25">
        <w:rPr>
          <w:rFonts w:ascii="Calibri" w:eastAsia="Times New Roman" w:hAnsi="Calibri" w:cs="Arial"/>
          <w:bCs/>
          <w:sz w:val="23"/>
          <w:szCs w:val="23"/>
        </w:rPr>
        <w:t>communication link</w:t>
      </w:r>
      <w:r w:rsidR="00042E19">
        <w:rPr>
          <w:rFonts w:ascii="Calibri" w:eastAsia="Times New Roman" w:hAnsi="Calibri" w:cs="Arial"/>
          <w:bCs/>
          <w:sz w:val="23"/>
          <w:szCs w:val="23"/>
        </w:rPr>
        <w:t>)</w:t>
      </w:r>
      <w:r w:rsidR="002522DD" w:rsidRPr="00703C25">
        <w:rPr>
          <w:rFonts w:ascii="Calibri" w:eastAsia="Times New Roman" w:hAnsi="Calibri" w:cs="Arial"/>
          <w:bCs/>
          <w:sz w:val="23"/>
          <w:szCs w:val="23"/>
        </w:rPr>
        <w:t xml:space="preserve"> between</w:t>
      </w:r>
      <w:r w:rsidR="001C6B53" w:rsidRPr="00703C25">
        <w:rPr>
          <w:rFonts w:ascii="Calibri" w:eastAsia="Times New Roman" w:hAnsi="Calibri" w:cs="Arial"/>
          <w:bCs/>
          <w:sz w:val="23"/>
          <w:szCs w:val="23"/>
        </w:rPr>
        <w:t xml:space="preserve"> </w:t>
      </w:r>
      <w:r w:rsidR="002522DD" w:rsidRPr="00703C25">
        <w:rPr>
          <w:rFonts w:ascii="Calibri" w:eastAsia="Times New Roman" w:hAnsi="Calibri" w:cs="Arial"/>
          <w:bCs/>
          <w:sz w:val="23"/>
          <w:szCs w:val="23"/>
        </w:rPr>
        <w:t>volunteers</w:t>
      </w:r>
      <w:r w:rsidR="00AE54D1" w:rsidRPr="00703C25">
        <w:rPr>
          <w:rFonts w:ascii="Calibri" w:eastAsia="Times New Roman" w:hAnsi="Calibri" w:cs="Arial"/>
          <w:bCs/>
          <w:sz w:val="23"/>
          <w:szCs w:val="23"/>
        </w:rPr>
        <w:t>,</w:t>
      </w:r>
      <w:r w:rsidR="002522DD" w:rsidRPr="00703C25">
        <w:rPr>
          <w:rFonts w:ascii="Calibri" w:eastAsia="Times New Roman" w:hAnsi="Calibri" w:cs="Arial"/>
          <w:bCs/>
          <w:sz w:val="23"/>
          <w:szCs w:val="23"/>
        </w:rPr>
        <w:t xml:space="preserve"> the recipient/family</w:t>
      </w:r>
      <w:r w:rsidR="00AE54D1" w:rsidRPr="00703C25">
        <w:rPr>
          <w:rFonts w:ascii="Calibri" w:eastAsia="Times New Roman" w:hAnsi="Calibri" w:cs="Arial"/>
          <w:bCs/>
          <w:sz w:val="23"/>
          <w:szCs w:val="23"/>
        </w:rPr>
        <w:t xml:space="preserve"> and others involved with the fundraising effort. </w:t>
      </w:r>
      <w:r w:rsidR="00042E19">
        <w:rPr>
          <w:rFonts w:ascii="Calibri" w:eastAsia="Times New Roman" w:hAnsi="Calibri" w:cs="Arial"/>
          <w:bCs/>
          <w:sz w:val="23"/>
          <w:szCs w:val="23"/>
        </w:rPr>
        <w:t xml:space="preserve">The fundraising champion should be someone who does not live in the same household as the recipient, nor will financially benefit in any way from the fundraiser. </w:t>
      </w:r>
    </w:p>
    <w:p w14:paraId="5CFCC3A0" w14:textId="77777777" w:rsidR="005A35EB" w:rsidRPr="00BE6595" w:rsidRDefault="005A35EB" w:rsidP="005A35EB">
      <w:pPr>
        <w:pStyle w:val="ListParagraph"/>
        <w:spacing w:before="100" w:beforeAutospacing="1" w:after="0" w:line="240" w:lineRule="auto"/>
        <w:rPr>
          <w:rFonts w:ascii="Calibri" w:eastAsia="Times New Roman" w:hAnsi="Calibri" w:cs="Arial"/>
          <w:bCs/>
          <w:sz w:val="16"/>
          <w:szCs w:val="16"/>
        </w:rPr>
      </w:pPr>
    </w:p>
    <w:p w14:paraId="6BB96C03" w14:textId="16FE96EF" w:rsidR="00681B41" w:rsidRPr="00A31D6A" w:rsidRDefault="00703C25" w:rsidP="00681B41">
      <w:pPr>
        <w:pStyle w:val="ListParagraph"/>
        <w:numPr>
          <w:ilvl w:val="0"/>
          <w:numId w:val="14"/>
        </w:numPr>
        <w:spacing w:before="100" w:beforeAutospacing="1" w:after="0" w:line="240" w:lineRule="auto"/>
        <w:rPr>
          <w:rStyle w:val="Hyperlink"/>
          <w:rFonts w:ascii="Calibri" w:eastAsia="Times New Roman" w:hAnsi="Calibri" w:cs="Arial"/>
          <w:color w:val="auto"/>
          <w:sz w:val="23"/>
          <w:szCs w:val="23"/>
        </w:rPr>
      </w:pPr>
      <w:r w:rsidRPr="00681B41">
        <w:rPr>
          <w:rFonts w:ascii="Calibri" w:eastAsia="Times New Roman" w:hAnsi="Calibri" w:cs="Arial"/>
          <w:sz w:val="23"/>
          <w:szCs w:val="23"/>
        </w:rPr>
        <w:t>Review Lend A Hand Up criteria:</w:t>
      </w:r>
      <w:hyperlink r:id="rId9" w:history="1"/>
      <w:r w:rsidR="00681B41" w:rsidRPr="00681B41">
        <w:rPr>
          <w:rStyle w:val="Hyperlink"/>
          <w:rFonts w:ascii="Calibri" w:eastAsia="Times New Roman" w:hAnsi="Calibri" w:cs="Arial"/>
          <w:sz w:val="23"/>
          <w:szCs w:val="23"/>
        </w:rPr>
        <w:t xml:space="preserve"> </w:t>
      </w:r>
      <w:hyperlink r:id="rId10" w:history="1">
        <w:r w:rsidR="00681B41" w:rsidRPr="00681B41">
          <w:rPr>
            <w:rStyle w:val="Hyperlink"/>
            <w:rFonts w:ascii="Calibri" w:eastAsia="Times New Roman" w:hAnsi="Calibri" w:cs="Arial"/>
            <w:b/>
            <w:sz w:val="23"/>
            <w:szCs w:val="23"/>
            <w:u w:val="single"/>
          </w:rPr>
          <w:t>LendAHandUp.org/start-a-fundraiser/</w:t>
        </w:r>
      </w:hyperlink>
    </w:p>
    <w:p w14:paraId="3FF10F43" w14:textId="77777777" w:rsidR="00A31D6A" w:rsidRPr="00681B41" w:rsidRDefault="00A31D6A" w:rsidP="00A31D6A">
      <w:pPr>
        <w:pStyle w:val="ListParagraph"/>
        <w:spacing w:before="100" w:beforeAutospacing="1" w:after="0" w:line="240" w:lineRule="auto"/>
        <w:rPr>
          <w:rStyle w:val="Hyperlink"/>
          <w:rFonts w:ascii="Calibri" w:eastAsia="Times New Roman" w:hAnsi="Calibri" w:cs="Arial"/>
          <w:color w:val="auto"/>
          <w:sz w:val="23"/>
          <w:szCs w:val="23"/>
        </w:rPr>
      </w:pPr>
    </w:p>
    <w:p w14:paraId="150BAF9D" w14:textId="77777777" w:rsidR="00681B41" w:rsidRDefault="00703C25" w:rsidP="00A31D6A">
      <w:pPr>
        <w:spacing w:after="0" w:line="240" w:lineRule="auto"/>
        <w:ind w:left="720"/>
        <w:rPr>
          <w:rFonts w:ascii="Calibri" w:eastAsia="Times New Roman" w:hAnsi="Calibri" w:cs="Arial"/>
          <w:sz w:val="23"/>
          <w:szCs w:val="23"/>
        </w:rPr>
      </w:pPr>
      <w:r w:rsidRPr="00681B41">
        <w:rPr>
          <w:rFonts w:ascii="Calibri" w:eastAsia="Times New Roman" w:hAnsi="Calibri" w:cs="Arial"/>
          <w:sz w:val="23"/>
          <w:szCs w:val="23"/>
        </w:rPr>
        <w:t>If meeting criteria</w:t>
      </w:r>
      <w:r w:rsidR="005A35EB" w:rsidRPr="00681B41">
        <w:rPr>
          <w:rFonts w:ascii="Calibri" w:eastAsia="Times New Roman" w:hAnsi="Calibri" w:cs="Arial"/>
          <w:sz w:val="23"/>
          <w:szCs w:val="23"/>
        </w:rPr>
        <w:t xml:space="preserve">:  </w:t>
      </w:r>
    </w:p>
    <w:p w14:paraId="627972DC" w14:textId="12EF95F3" w:rsidR="00703C25" w:rsidRPr="00801F79" w:rsidRDefault="00BE6595" w:rsidP="00A31D6A">
      <w:pPr>
        <w:pStyle w:val="ListParagraph"/>
        <w:numPr>
          <w:ilvl w:val="0"/>
          <w:numId w:val="15"/>
        </w:numPr>
        <w:spacing w:after="0" w:line="240" w:lineRule="auto"/>
        <w:rPr>
          <w:rFonts w:ascii="Calibri" w:eastAsia="Times New Roman" w:hAnsi="Calibri" w:cs="Arial"/>
          <w:sz w:val="23"/>
          <w:szCs w:val="23"/>
        </w:rPr>
      </w:pPr>
      <w:r>
        <w:rPr>
          <w:rFonts w:ascii="Calibri" w:eastAsia="Times New Roman" w:hAnsi="Calibri" w:cs="Arial"/>
          <w:sz w:val="23"/>
          <w:szCs w:val="23"/>
        </w:rPr>
        <w:t>The</w:t>
      </w:r>
      <w:r w:rsidR="005A35EB" w:rsidRPr="00801F79">
        <w:rPr>
          <w:rFonts w:ascii="Calibri" w:eastAsia="Times New Roman" w:hAnsi="Calibri" w:cs="Arial"/>
          <w:sz w:val="23"/>
          <w:szCs w:val="23"/>
        </w:rPr>
        <w:t xml:space="preserve"> champion should</w:t>
      </w:r>
      <w:r w:rsidR="00703C25" w:rsidRPr="00801F79">
        <w:rPr>
          <w:rFonts w:ascii="Calibri" w:eastAsia="Times New Roman" w:hAnsi="Calibri" w:cs="Arial"/>
          <w:sz w:val="23"/>
          <w:szCs w:val="23"/>
        </w:rPr>
        <w:t xml:space="preserve"> </w:t>
      </w:r>
      <w:r w:rsidR="005A35EB" w:rsidRPr="00801F79">
        <w:rPr>
          <w:rFonts w:ascii="Calibri" w:eastAsia="Times New Roman" w:hAnsi="Calibri" w:cs="Arial"/>
          <w:sz w:val="23"/>
          <w:szCs w:val="23"/>
        </w:rPr>
        <w:t xml:space="preserve">submit a </w:t>
      </w:r>
      <w:r w:rsidR="00703C25" w:rsidRPr="00801F79">
        <w:rPr>
          <w:rFonts w:ascii="Calibri" w:eastAsia="Times New Roman" w:hAnsi="Calibri" w:cs="Arial"/>
          <w:sz w:val="23"/>
          <w:szCs w:val="23"/>
        </w:rPr>
        <w:t xml:space="preserve">request to start a Lend </w:t>
      </w:r>
      <w:proofErr w:type="gramStart"/>
      <w:r w:rsidR="00703C25" w:rsidRPr="00801F79">
        <w:rPr>
          <w:rFonts w:ascii="Calibri" w:eastAsia="Times New Roman" w:hAnsi="Calibri" w:cs="Arial"/>
          <w:sz w:val="23"/>
          <w:szCs w:val="23"/>
        </w:rPr>
        <w:t>A</w:t>
      </w:r>
      <w:proofErr w:type="gramEnd"/>
      <w:r w:rsidR="00703C25" w:rsidRPr="00801F79">
        <w:rPr>
          <w:rFonts w:ascii="Calibri" w:eastAsia="Times New Roman" w:hAnsi="Calibri" w:cs="Arial"/>
          <w:sz w:val="23"/>
          <w:szCs w:val="23"/>
        </w:rPr>
        <w:t xml:space="preserve"> Hand Up fundraiser </w:t>
      </w:r>
      <w:r w:rsidR="005A35EB" w:rsidRPr="00801F79">
        <w:rPr>
          <w:rFonts w:ascii="Calibri" w:eastAsia="Times New Roman" w:hAnsi="Calibri" w:cs="Arial"/>
          <w:sz w:val="23"/>
          <w:szCs w:val="23"/>
        </w:rPr>
        <w:t>for the individual experiencing a serious health issue</w:t>
      </w:r>
      <w:r w:rsidR="005E4BF0" w:rsidRPr="00801F79">
        <w:rPr>
          <w:rFonts w:ascii="Calibri" w:eastAsia="Times New Roman" w:hAnsi="Calibri" w:cs="Arial"/>
          <w:sz w:val="23"/>
          <w:szCs w:val="23"/>
        </w:rPr>
        <w:t xml:space="preserve">, loss of life, </w:t>
      </w:r>
      <w:r w:rsidR="00801F79">
        <w:rPr>
          <w:rFonts w:ascii="Calibri" w:eastAsia="Times New Roman" w:hAnsi="Calibri" w:cs="Arial"/>
          <w:sz w:val="23"/>
          <w:szCs w:val="23"/>
        </w:rPr>
        <w:t>and/</w:t>
      </w:r>
      <w:r w:rsidR="005A35EB" w:rsidRPr="00801F79">
        <w:rPr>
          <w:rFonts w:ascii="Calibri" w:eastAsia="Times New Roman" w:hAnsi="Calibri" w:cs="Arial"/>
          <w:sz w:val="23"/>
          <w:szCs w:val="23"/>
        </w:rPr>
        <w:t xml:space="preserve">or traumatic event. </w:t>
      </w:r>
      <w:r w:rsidR="009E559D" w:rsidRPr="00801F79">
        <w:rPr>
          <w:rFonts w:ascii="Calibri" w:eastAsia="Times New Roman" w:hAnsi="Calibri" w:cs="Arial"/>
          <w:sz w:val="23"/>
          <w:szCs w:val="23"/>
        </w:rPr>
        <w:t xml:space="preserve">The champion should be prepared to </w:t>
      </w:r>
      <w:r w:rsidR="00DE54AD" w:rsidRPr="00801F79">
        <w:rPr>
          <w:rFonts w:ascii="Calibri" w:eastAsia="Times New Roman" w:hAnsi="Calibri" w:cs="Arial"/>
          <w:sz w:val="23"/>
          <w:szCs w:val="23"/>
        </w:rPr>
        <w:t>share basic information about the fundraiser (</w:t>
      </w:r>
      <w:r w:rsidR="009E559D" w:rsidRPr="00801F79">
        <w:rPr>
          <w:rFonts w:ascii="Calibri" w:eastAsia="Times New Roman" w:hAnsi="Calibri" w:cs="Arial"/>
          <w:i/>
          <w:iCs/>
          <w:sz w:val="23"/>
          <w:szCs w:val="23"/>
        </w:rPr>
        <w:t>who, what</w:t>
      </w:r>
      <w:r w:rsidR="009E559D" w:rsidRPr="00801F79">
        <w:rPr>
          <w:rFonts w:ascii="Calibri" w:eastAsia="Times New Roman" w:hAnsi="Calibri" w:cs="Arial"/>
          <w:sz w:val="23"/>
          <w:szCs w:val="23"/>
        </w:rPr>
        <w:t xml:space="preserve"> and </w:t>
      </w:r>
      <w:r w:rsidR="009E559D" w:rsidRPr="00801F79">
        <w:rPr>
          <w:rFonts w:ascii="Calibri" w:eastAsia="Times New Roman" w:hAnsi="Calibri" w:cs="Arial"/>
          <w:i/>
          <w:iCs/>
          <w:sz w:val="23"/>
          <w:szCs w:val="23"/>
        </w:rPr>
        <w:t>why</w:t>
      </w:r>
      <w:r w:rsidR="00DE54AD" w:rsidRPr="00801F79">
        <w:rPr>
          <w:rFonts w:ascii="Calibri" w:eastAsia="Times New Roman" w:hAnsi="Calibri" w:cs="Arial"/>
          <w:i/>
          <w:iCs/>
          <w:sz w:val="23"/>
          <w:szCs w:val="23"/>
        </w:rPr>
        <w:t xml:space="preserve">), </w:t>
      </w:r>
      <w:r w:rsidR="00DE54AD" w:rsidRPr="00801F79">
        <w:rPr>
          <w:rFonts w:ascii="Calibri" w:eastAsia="Times New Roman" w:hAnsi="Calibri" w:cs="Arial"/>
          <w:sz w:val="23"/>
          <w:szCs w:val="23"/>
        </w:rPr>
        <w:t>along with their</w:t>
      </w:r>
      <w:r w:rsidR="00DE54AD" w:rsidRPr="00801F79">
        <w:rPr>
          <w:rFonts w:ascii="Calibri" w:eastAsia="Times New Roman" w:hAnsi="Calibri" w:cs="Arial"/>
          <w:i/>
          <w:iCs/>
          <w:sz w:val="23"/>
          <w:szCs w:val="23"/>
        </w:rPr>
        <w:t xml:space="preserve"> </w:t>
      </w:r>
      <w:r w:rsidR="005E4BF0" w:rsidRPr="00801F79">
        <w:rPr>
          <w:rFonts w:ascii="Calibri" w:eastAsia="Times New Roman" w:hAnsi="Calibri" w:cs="Arial"/>
          <w:sz w:val="23"/>
          <w:szCs w:val="23"/>
        </w:rPr>
        <w:t xml:space="preserve">contact information. </w:t>
      </w:r>
    </w:p>
    <w:p w14:paraId="68385D7A" w14:textId="36085E02" w:rsidR="00703C25" w:rsidRPr="00757878" w:rsidRDefault="00A31D6A" w:rsidP="00A31D6A">
      <w:pPr>
        <w:pStyle w:val="ListParagraph"/>
        <w:numPr>
          <w:ilvl w:val="0"/>
          <w:numId w:val="15"/>
        </w:numPr>
        <w:spacing w:after="0" w:line="240" w:lineRule="auto"/>
        <w:rPr>
          <w:rFonts w:ascii="Calibri" w:eastAsia="Times New Roman" w:hAnsi="Calibri" w:cs="Arial"/>
          <w:sz w:val="23"/>
          <w:szCs w:val="23"/>
        </w:rPr>
      </w:pPr>
      <w:r>
        <w:rPr>
          <w:rFonts w:ascii="Calibri" w:eastAsia="Times New Roman" w:hAnsi="Calibri" w:cs="Arial"/>
          <w:sz w:val="23"/>
          <w:szCs w:val="23"/>
        </w:rPr>
        <w:t>T</w:t>
      </w:r>
      <w:r w:rsidR="00DE54AD">
        <w:rPr>
          <w:rFonts w:ascii="Calibri" w:eastAsia="Times New Roman" w:hAnsi="Calibri" w:cs="Arial"/>
          <w:sz w:val="23"/>
          <w:szCs w:val="23"/>
        </w:rPr>
        <w:t xml:space="preserve">he </w:t>
      </w:r>
      <w:r w:rsidR="005E4BF0">
        <w:rPr>
          <w:rFonts w:ascii="Calibri" w:eastAsia="Times New Roman" w:hAnsi="Calibri" w:cs="Arial"/>
          <w:sz w:val="23"/>
          <w:szCs w:val="23"/>
        </w:rPr>
        <w:t>champion will</w:t>
      </w:r>
      <w:r w:rsidR="00DE54AD">
        <w:rPr>
          <w:rFonts w:ascii="Calibri" w:eastAsia="Times New Roman" w:hAnsi="Calibri" w:cs="Arial"/>
          <w:sz w:val="23"/>
          <w:szCs w:val="23"/>
        </w:rPr>
        <w:t xml:space="preserve"> be prompted to forward the request </w:t>
      </w:r>
      <w:r w:rsidR="005E4BF0">
        <w:rPr>
          <w:rFonts w:ascii="Calibri" w:eastAsia="Times New Roman" w:hAnsi="Calibri" w:cs="Arial"/>
          <w:sz w:val="23"/>
          <w:szCs w:val="23"/>
        </w:rPr>
        <w:t>to the individual/family</w:t>
      </w:r>
      <w:r w:rsidR="00DE54AD">
        <w:rPr>
          <w:rFonts w:ascii="Calibri" w:eastAsia="Times New Roman" w:hAnsi="Calibri" w:cs="Arial"/>
          <w:sz w:val="23"/>
          <w:szCs w:val="23"/>
        </w:rPr>
        <w:t xml:space="preserve"> receiving proceeds </w:t>
      </w:r>
      <w:r w:rsidR="005E4BF0">
        <w:rPr>
          <w:rFonts w:ascii="Calibri" w:eastAsia="Times New Roman" w:hAnsi="Calibri" w:cs="Arial"/>
          <w:sz w:val="23"/>
          <w:szCs w:val="23"/>
        </w:rPr>
        <w:t>to gain their consent</w:t>
      </w:r>
      <w:r w:rsidR="00801F79">
        <w:rPr>
          <w:rFonts w:ascii="Calibri" w:eastAsia="Times New Roman" w:hAnsi="Calibri" w:cs="Arial"/>
          <w:sz w:val="23"/>
          <w:szCs w:val="23"/>
        </w:rPr>
        <w:t xml:space="preserve"> and </w:t>
      </w:r>
      <w:r w:rsidR="00681B41">
        <w:rPr>
          <w:rFonts w:ascii="Calibri" w:eastAsia="Times New Roman" w:hAnsi="Calibri" w:cs="Arial"/>
          <w:sz w:val="23"/>
          <w:szCs w:val="23"/>
        </w:rPr>
        <w:t xml:space="preserve">information confirming </w:t>
      </w:r>
      <w:r w:rsidR="00801F79">
        <w:rPr>
          <w:rFonts w:ascii="Calibri" w:eastAsia="Times New Roman" w:hAnsi="Calibri" w:cs="Arial"/>
          <w:sz w:val="23"/>
          <w:szCs w:val="23"/>
        </w:rPr>
        <w:t xml:space="preserve">their </w:t>
      </w:r>
      <w:r w:rsidR="00681B41">
        <w:rPr>
          <w:rFonts w:ascii="Calibri" w:eastAsia="Times New Roman" w:hAnsi="Calibri" w:cs="Arial"/>
          <w:sz w:val="23"/>
          <w:szCs w:val="23"/>
        </w:rPr>
        <w:t>residency</w:t>
      </w:r>
      <w:r w:rsidR="00801F79">
        <w:rPr>
          <w:rFonts w:ascii="Calibri" w:eastAsia="Times New Roman" w:hAnsi="Calibri" w:cs="Arial"/>
          <w:sz w:val="23"/>
          <w:szCs w:val="23"/>
        </w:rPr>
        <w:t xml:space="preserve">, </w:t>
      </w:r>
      <w:r w:rsidR="00681B41">
        <w:rPr>
          <w:rFonts w:ascii="Calibri" w:eastAsia="Times New Roman" w:hAnsi="Calibri" w:cs="Arial"/>
          <w:sz w:val="23"/>
          <w:szCs w:val="23"/>
        </w:rPr>
        <w:t>type of challenge</w:t>
      </w:r>
      <w:r w:rsidR="00801F79">
        <w:rPr>
          <w:rFonts w:ascii="Calibri" w:eastAsia="Times New Roman" w:hAnsi="Calibri" w:cs="Arial"/>
          <w:sz w:val="23"/>
          <w:szCs w:val="23"/>
        </w:rPr>
        <w:t>, and preference as to where donations will be deposited.</w:t>
      </w:r>
      <w:r w:rsidR="00681B41">
        <w:rPr>
          <w:rFonts w:ascii="Calibri" w:eastAsia="Times New Roman" w:hAnsi="Calibri" w:cs="Arial"/>
          <w:sz w:val="23"/>
          <w:szCs w:val="23"/>
        </w:rPr>
        <w:t xml:space="preserve"> </w:t>
      </w:r>
    </w:p>
    <w:p w14:paraId="3D1D3119" w14:textId="5978CBBC" w:rsidR="00C03806" w:rsidRPr="00BE6595" w:rsidRDefault="00BE6595" w:rsidP="00A31D6A">
      <w:pPr>
        <w:pStyle w:val="ListParagraph"/>
        <w:numPr>
          <w:ilvl w:val="0"/>
          <w:numId w:val="15"/>
        </w:numPr>
        <w:spacing w:after="0" w:line="240" w:lineRule="auto"/>
        <w:rPr>
          <w:rFonts w:ascii="Calibri" w:eastAsia="Times New Roman" w:hAnsi="Calibri" w:cs="Arial"/>
          <w:bCs/>
          <w:sz w:val="23"/>
          <w:szCs w:val="23"/>
        </w:rPr>
      </w:pPr>
      <w:r>
        <w:rPr>
          <w:rFonts w:ascii="Calibri" w:eastAsia="Times New Roman" w:hAnsi="Calibri" w:cs="Arial"/>
          <w:sz w:val="23"/>
          <w:szCs w:val="23"/>
        </w:rPr>
        <w:t xml:space="preserve">When </w:t>
      </w:r>
      <w:r w:rsidR="00801F79" w:rsidRPr="00BE6595">
        <w:rPr>
          <w:rFonts w:ascii="Calibri" w:eastAsia="Times New Roman" w:hAnsi="Calibri" w:cs="Arial"/>
          <w:sz w:val="23"/>
          <w:szCs w:val="23"/>
        </w:rPr>
        <w:t xml:space="preserve">complete, the individual/family will </w:t>
      </w:r>
      <w:r w:rsidR="00A31D6A">
        <w:rPr>
          <w:rFonts w:ascii="Calibri" w:eastAsia="Times New Roman" w:hAnsi="Calibri" w:cs="Arial"/>
          <w:sz w:val="23"/>
          <w:szCs w:val="23"/>
        </w:rPr>
        <w:t xml:space="preserve">submit the information </w:t>
      </w:r>
      <w:r w:rsidR="00801F79" w:rsidRPr="00BE6595">
        <w:rPr>
          <w:rFonts w:ascii="Calibri" w:eastAsia="Times New Roman" w:hAnsi="Calibri" w:cs="Arial"/>
          <w:sz w:val="23"/>
          <w:szCs w:val="23"/>
        </w:rPr>
        <w:t xml:space="preserve">to Lend </w:t>
      </w:r>
      <w:proofErr w:type="gramStart"/>
      <w:r w:rsidR="00801F79" w:rsidRPr="00BE6595">
        <w:rPr>
          <w:rFonts w:ascii="Calibri" w:eastAsia="Times New Roman" w:hAnsi="Calibri" w:cs="Arial"/>
          <w:sz w:val="23"/>
          <w:szCs w:val="23"/>
        </w:rPr>
        <w:t>A</w:t>
      </w:r>
      <w:proofErr w:type="gramEnd"/>
      <w:r w:rsidR="00801F79" w:rsidRPr="00BE6595">
        <w:rPr>
          <w:rFonts w:ascii="Calibri" w:eastAsia="Times New Roman" w:hAnsi="Calibri" w:cs="Arial"/>
          <w:sz w:val="23"/>
          <w:szCs w:val="23"/>
        </w:rPr>
        <w:t xml:space="preserve"> Hand Up</w:t>
      </w:r>
      <w:r>
        <w:rPr>
          <w:rFonts w:ascii="Calibri" w:eastAsia="Times New Roman" w:hAnsi="Calibri" w:cs="Arial"/>
          <w:sz w:val="23"/>
          <w:szCs w:val="23"/>
        </w:rPr>
        <w:t xml:space="preserve">. </w:t>
      </w:r>
    </w:p>
    <w:p w14:paraId="63569FAB" w14:textId="73015CE0" w:rsidR="007C1031" w:rsidRPr="00A544D3" w:rsidRDefault="00FA6C6F" w:rsidP="007C1031">
      <w:pPr>
        <w:spacing w:before="100" w:beforeAutospacing="1" w:after="0" w:line="240" w:lineRule="auto"/>
        <w:rPr>
          <w:rFonts w:ascii="Calibri" w:eastAsia="Times New Roman" w:hAnsi="Calibri" w:cs="Arial"/>
          <w:b/>
          <w:bCs/>
          <w:sz w:val="23"/>
          <w:szCs w:val="23"/>
        </w:rPr>
      </w:pPr>
      <w:r w:rsidRPr="00A544D3">
        <w:rPr>
          <w:rFonts w:ascii="Calibri" w:eastAsia="Times New Roman" w:hAnsi="Calibri" w:cs="Arial"/>
          <w:b/>
          <w:bCs/>
          <w:sz w:val="23"/>
          <w:szCs w:val="23"/>
        </w:rPr>
        <w:t>Step 2.</w:t>
      </w:r>
      <w:r w:rsidRPr="00A544D3">
        <w:rPr>
          <w:rFonts w:ascii="Calibri" w:eastAsia="Times New Roman" w:hAnsi="Calibri" w:cs="Arial"/>
          <w:b/>
          <w:bCs/>
          <w:sz w:val="23"/>
          <w:szCs w:val="23"/>
        </w:rPr>
        <w:tab/>
      </w:r>
      <w:r w:rsidR="00587DEE">
        <w:rPr>
          <w:rFonts w:ascii="Calibri" w:eastAsia="Times New Roman" w:hAnsi="Calibri" w:cs="Arial"/>
          <w:b/>
          <w:bCs/>
          <w:sz w:val="23"/>
          <w:szCs w:val="23"/>
        </w:rPr>
        <w:t>De</w:t>
      </w:r>
      <w:r w:rsidR="00BE6595">
        <w:rPr>
          <w:rFonts w:ascii="Calibri" w:eastAsia="Times New Roman" w:hAnsi="Calibri" w:cs="Arial"/>
          <w:b/>
          <w:bCs/>
          <w:sz w:val="23"/>
          <w:szCs w:val="23"/>
        </w:rPr>
        <w:t>signate</w:t>
      </w:r>
      <w:r w:rsidR="00587DEE">
        <w:rPr>
          <w:rFonts w:ascii="Calibri" w:eastAsia="Times New Roman" w:hAnsi="Calibri" w:cs="Arial"/>
          <w:b/>
          <w:bCs/>
          <w:sz w:val="23"/>
          <w:szCs w:val="23"/>
        </w:rPr>
        <w:t xml:space="preserve"> a bank fund (checking account or benefit fund) for donation deposit</w:t>
      </w:r>
      <w:r w:rsidRPr="00A544D3">
        <w:rPr>
          <w:rFonts w:ascii="Calibri" w:eastAsia="Times New Roman" w:hAnsi="Calibri" w:cs="Arial"/>
          <w:b/>
          <w:bCs/>
          <w:sz w:val="23"/>
          <w:szCs w:val="23"/>
        </w:rPr>
        <w:t xml:space="preserve"> </w:t>
      </w:r>
    </w:p>
    <w:p w14:paraId="567E7F5F" w14:textId="4E65D6DB" w:rsidR="00FA7EB7" w:rsidRPr="00587DEE" w:rsidRDefault="00587DEE" w:rsidP="007C5C73">
      <w:pPr>
        <w:spacing w:before="100" w:beforeAutospacing="1" w:after="0" w:line="240" w:lineRule="auto"/>
        <w:ind w:left="720"/>
        <w:rPr>
          <w:rFonts w:ascii="Calibri" w:eastAsia="Times New Roman" w:hAnsi="Calibri" w:cs="Arial"/>
        </w:rPr>
      </w:pPr>
      <w:r w:rsidRPr="00587DEE">
        <w:rPr>
          <w:rFonts w:ascii="Calibri" w:eastAsia="Times New Roman" w:hAnsi="Calibri" w:cs="Arial"/>
        </w:rPr>
        <w:t xml:space="preserve">Review the advantages of setting up a benefit fund at a bank/credit union </w:t>
      </w:r>
      <w:r w:rsidR="00740BF1">
        <w:rPr>
          <w:rFonts w:ascii="Calibri" w:eastAsia="Times New Roman" w:hAnsi="Calibri" w:cs="Arial"/>
        </w:rPr>
        <w:t>which allows</w:t>
      </w:r>
      <w:r w:rsidR="00BE6595">
        <w:rPr>
          <w:rFonts w:ascii="Calibri" w:eastAsia="Times New Roman" w:hAnsi="Calibri" w:cs="Arial"/>
        </w:rPr>
        <w:t xml:space="preserve"> d</w:t>
      </w:r>
      <w:r w:rsidR="00D7038C">
        <w:rPr>
          <w:rFonts w:ascii="Calibri" w:eastAsia="Times New Roman" w:hAnsi="Calibri" w:cs="Arial"/>
        </w:rPr>
        <w:t xml:space="preserve">onations </w:t>
      </w:r>
      <w:r w:rsidR="00BE6595">
        <w:rPr>
          <w:rFonts w:ascii="Calibri" w:eastAsia="Times New Roman" w:hAnsi="Calibri" w:cs="Arial"/>
        </w:rPr>
        <w:t xml:space="preserve">to be </w:t>
      </w:r>
      <w:r w:rsidR="00D7038C">
        <w:rPr>
          <w:rFonts w:ascii="Calibri" w:eastAsia="Times New Roman" w:hAnsi="Calibri" w:cs="Arial"/>
        </w:rPr>
        <w:t>d</w:t>
      </w:r>
      <w:r w:rsidRPr="00587DEE">
        <w:rPr>
          <w:rFonts w:ascii="Calibri" w:eastAsia="Times New Roman" w:hAnsi="Calibri" w:cs="Arial"/>
        </w:rPr>
        <w:t>eposited separate</w:t>
      </w:r>
      <w:r w:rsidR="00D7038C">
        <w:rPr>
          <w:rFonts w:ascii="Calibri" w:eastAsia="Times New Roman" w:hAnsi="Calibri" w:cs="Arial"/>
        </w:rPr>
        <w:t>ly from personal income</w:t>
      </w:r>
      <w:r w:rsidRPr="00587DEE">
        <w:rPr>
          <w:rFonts w:ascii="Calibri" w:eastAsia="Times New Roman" w:hAnsi="Calibri" w:cs="Arial"/>
        </w:rPr>
        <w:t>, versus the ease of using an existing checking account</w:t>
      </w:r>
      <w:r w:rsidR="008171AE">
        <w:rPr>
          <w:rFonts w:ascii="Calibri" w:eastAsia="Times New Roman" w:hAnsi="Calibri" w:cs="Arial"/>
        </w:rPr>
        <w:t xml:space="preserve"> in the name</w:t>
      </w:r>
      <w:r w:rsidRPr="00587DEE">
        <w:rPr>
          <w:rFonts w:ascii="Calibri" w:eastAsia="Times New Roman" w:hAnsi="Calibri" w:cs="Arial"/>
        </w:rPr>
        <w:t xml:space="preserve"> of the individual/family recipient</w:t>
      </w:r>
      <w:r w:rsidR="00BE6595">
        <w:rPr>
          <w:rFonts w:ascii="Calibri" w:eastAsia="Times New Roman" w:hAnsi="Calibri" w:cs="Arial"/>
        </w:rPr>
        <w:t xml:space="preserve"> for donation deposits</w:t>
      </w:r>
      <w:r w:rsidR="008311B6">
        <w:rPr>
          <w:rFonts w:ascii="Calibri" w:eastAsia="Times New Roman" w:hAnsi="Calibri" w:cs="Arial"/>
        </w:rPr>
        <w:t xml:space="preserve">. </w:t>
      </w:r>
      <w:r w:rsidR="00FA7EB7">
        <w:rPr>
          <w:rFonts w:ascii="Calibri" w:eastAsia="Times New Roman" w:hAnsi="Calibri" w:cs="Arial"/>
        </w:rPr>
        <w:t xml:space="preserve">Considerations: </w:t>
      </w:r>
    </w:p>
    <w:p w14:paraId="618B1C7B" w14:textId="4CD5B923" w:rsidR="00B64628" w:rsidRDefault="00B64628" w:rsidP="000A2595">
      <w:pPr>
        <w:pStyle w:val="ListParagraph"/>
        <w:numPr>
          <w:ilvl w:val="0"/>
          <w:numId w:val="12"/>
        </w:numPr>
        <w:spacing w:before="100" w:beforeAutospacing="1" w:after="0" w:line="240" w:lineRule="auto"/>
        <w:jc w:val="both"/>
        <w:rPr>
          <w:rFonts w:ascii="Calibri" w:eastAsia="Times New Roman" w:hAnsi="Calibri" w:cs="Arial"/>
        </w:rPr>
      </w:pPr>
      <w:r w:rsidRPr="000A2595">
        <w:rPr>
          <w:rFonts w:ascii="Calibri" w:eastAsia="Times New Roman" w:hAnsi="Calibri" w:cs="Arial"/>
        </w:rPr>
        <w:t>A</w:t>
      </w:r>
      <w:r w:rsidR="00587DEE" w:rsidRPr="000A2595">
        <w:rPr>
          <w:rFonts w:ascii="Calibri" w:eastAsia="Times New Roman" w:hAnsi="Calibri" w:cs="Arial"/>
        </w:rPr>
        <w:t xml:space="preserve"> benefit fund is a short-term, non-interest-bearing account that provides access for trusted individuals to assist the recipient/family with donation collection, bill payment and other transaction</w:t>
      </w:r>
      <w:r w:rsidR="00FA7EB7">
        <w:rPr>
          <w:rFonts w:ascii="Calibri" w:eastAsia="Times New Roman" w:hAnsi="Calibri" w:cs="Arial"/>
        </w:rPr>
        <w:t>s</w:t>
      </w:r>
      <w:r w:rsidR="00DB5585" w:rsidRPr="000A2595">
        <w:rPr>
          <w:rFonts w:ascii="Calibri" w:eastAsia="Times New Roman" w:hAnsi="Calibri" w:cs="Arial"/>
        </w:rPr>
        <w:t xml:space="preserve"> during a challenging time.</w:t>
      </w:r>
      <w:r w:rsidR="000A2595" w:rsidRPr="000A2595">
        <w:rPr>
          <w:rFonts w:ascii="Calibri" w:eastAsia="Times New Roman" w:hAnsi="Calibri" w:cs="Arial"/>
        </w:rPr>
        <w:t xml:space="preserve"> </w:t>
      </w:r>
    </w:p>
    <w:p w14:paraId="56F1B125" w14:textId="48DE8BA4" w:rsidR="00FA7EB7" w:rsidRPr="000A2595" w:rsidRDefault="008171AE" w:rsidP="00FA7EB7">
      <w:pPr>
        <w:pStyle w:val="ListParagraph"/>
        <w:numPr>
          <w:ilvl w:val="0"/>
          <w:numId w:val="12"/>
        </w:numPr>
        <w:spacing w:before="100" w:beforeAutospacing="1" w:after="0" w:line="240" w:lineRule="auto"/>
        <w:rPr>
          <w:rFonts w:ascii="Calibri" w:eastAsia="Times New Roman" w:hAnsi="Calibri" w:cs="Arial"/>
        </w:rPr>
      </w:pPr>
      <w:r>
        <w:rPr>
          <w:rFonts w:ascii="Calibri" w:eastAsia="Times New Roman" w:hAnsi="Calibri" w:cs="Arial"/>
        </w:rPr>
        <w:t>A</w:t>
      </w:r>
      <w:r w:rsidR="00FA7EB7" w:rsidRPr="000A2595">
        <w:rPr>
          <w:rFonts w:ascii="Calibri" w:eastAsia="Times New Roman" w:hAnsi="Calibri" w:cs="Arial"/>
        </w:rPr>
        <w:t xml:space="preserve"> benefit fund allows </w:t>
      </w:r>
      <w:r w:rsidR="00FA7EB7">
        <w:rPr>
          <w:rFonts w:ascii="Calibri" w:eastAsia="Times New Roman" w:hAnsi="Calibri" w:cs="Arial"/>
        </w:rPr>
        <w:t>donations</w:t>
      </w:r>
      <w:r w:rsidR="00FA7EB7" w:rsidRPr="000A2595">
        <w:rPr>
          <w:rFonts w:ascii="Calibri" w:eastAsia="Times New Roman" w:hAnsi="Calibri" w:cs="Arial"/>
        </w:rPr>
        <w:t xml:space="preserve"> to be deposited separately from personal income. </w:t>
      </w:r>
    </w:p>
    <w:p w14:paraId="2DB191F2" w14:textId="77777777" w:rsidR="00800961" w:rsidRDefault="00800961" w:rsidP="00800961">
      <w:pPr>
        <w:numPr>
          <w:ilvl w:val="0"/>
          <w:numId w:val="12"/>
        </w:numPr>
        <w:spacing w:before="100" w:beforeAutospacing="1" w:after="0" w:line="240" w:lineRule="auto"/>
        <w:contextualSpacing/>
        <w:jc w:val="both"/>
        <w:rPr>
          <w:rFonts w:ascii="Calibri" w:eastAsia="Times New Roman" w:hAnsi="Calibri" w:cs="Arial"/>
        </w:rPr>
      </w:pPr>
      <w:r>
        <w:rPr>
          <w:rFonts w:ascii="Calibri" w:eastAsia="Times New Roman" w:hAnsi="Calibri" w:cs="Arial"/>
        </w:rPr>
        <w:t xml:space="preserve">An established </w:t>
      </w:r>
      <w:r w:rsidRPr="001D24C8">
        <w:rPr>
          <w:rFonts w:ascii="Calibri" w:eastAsia="Times New Roman" w:hAnsi="Calibri" w:cs="Arial"/>
        </w:rPr>
        <w:t xml:space="preserve">checking account </w:t>
      </w:r>
      <w:r>
        <w:rPr>
          <w:rFonts w:ascii="Calibri" w:eastAsia="Times New Roman" w:hAnsi="Calibri" w:cs="Arial"/>
        </w:rPr>
        <w:t>in the name of the</w:t>
      </w:r>
      <w:r w:rsidRPr="001D24C8">
        <w:rPr>
          <w:rFonts w:ascii="Calibri" w:eastAsia="Times New Roman" w:hAnsi="Calibri" w:cs="Arial"/>
        </w:rPr>
        <w:t xml:space="preserve"> individual/family recipient</w:t>
      </w:r>
      <w:r>
        <w:rPr>
          <w:rFonts w:ascii="Calibri" w:eastAsia="Times New Roman" w:hAnsi="Calibri" w:cs="Arial"/>
        </w:rPr>
        <w:t xml:space="preserve"> offers convenience.</w:t>
      </w:r>
    </w:p>
    <w:p w14:paraId="1E2D5645" w14:textId="16BF16D7" w:rsidR="00DB5585" w:rsidRDefault="00DB5585" w:rsidP="000A2595">
      <w:pPr>
        <w:pStyle w:val="ListParagraph"/>
        <w:numPr>
          <w:ilvl w:val="0"/>
          <w:numId w:val="12"/>
        </w:numPr>
        <w:spacing w:before="100" w:beforeAutospacing="1" w:after="0" w:line="240" w:lineRule="auto"/>
        <w:rPr>
          <w:rFonts w:ascii="Calibri" w:eastAsia="Times New Roman" w:hAnsi="Calibri" w:cs="Arial"/>
        </w:rPr>
      </w:pPr>
      <w:r w:rsidRPr="000A2595">
        <w:rPr>
          <w:rFonts w:ascii="Calibri" w:eastAsia="Times New Roman" w:hAnsi="Calibri" w:cs="Arial"/>
        </w:rPr>
        <w:t xml:space="preserve">Gifts to </w:t>
      </w:r>
      <w:r w:rsidR="00B64628" w:rsidRPr="000A2595">
        <w:rPr>
          <w:rFonts w:ascii="Calibri" w:eastAsia="Times New Roman" w:hAnsi="Calibri" w:cs="Arial"/>
        </w:rPr>
        <w:t xml:space="preserve">benefit </w:t>
      </w:r>
      <w:r w:rsidRPr="000A2595">
        <w:rPr>
          <w:rFonts w:ascii="Calibri" w:eastAsia="Times New Roman" w:hAnsi="Calibri" w:cs="Arial"/>
        </w:rPr>
        <w:t>an individual/family</w:t>
      </w:r>
      <w:r w:rsidR="00B64628" w:rsidRPr="000A2595">
        <w:rPr>
          <w:rFonts w:ascii="Calibri" w:eastAsia="Times New Roman" w:hAnsi="Calibri" w:cs="Arial"/>
        </w:rPr>
        <w:t xml:space="preserve"> </w:t>
      </w:r>
      <w:r w:rsidRPr="000A2595">
        <w:rPr>
          <w:rFonts w:ascii="Calibri" w:eastAsia="Times New Roman" w:hAnsi="Calibri" w:cs="Arial"/>
        </w:rPr>
        <w:t xml:space="preserve">are </w:t>
      </w:r>
      <w:r w:rsidR="00144E09">
        <w:rPr>
          <w:rFonts w:ascii="Calibri" w:eastAsia="Times New Roman" w:hAnsi="Calibri" w:cs="Arial"/>
        </w:rPr>
        <w:t xml:space="preserve">generally not </w:t>
      </w:r>
      <w:r w:rsidRPr="000A2595">
        <w:rPr>
          <w:rFonts w:ascii="Calibri" w:eastAsia="Times New Roman" w:hAnsi="Calibri" w:cs="Arial"/>
        </w:rPr>
        <w:t>considered tax-deductible</w:t>
      </w:r>
      <w:r w:rsidR="00144E09">
        <w:rPr>
          <w:rFonts w:ascii="Calibri" w:eastAsia="Times New Roman" w:hAnsi="Calibri" w:cs="Arial"/>
        </w:rPr>
        <w:t xml:space="preserve"> gifts</w:t>
      </w:r>
      <w:r w:rsidR="00740BF1">
        <w:rPr>
          <w:rFonts w:ascii="Calibri" w:eastAsia="Times New Roman" w:hAnsi="Calibri" w:cs="Arial"/>
        </w:rPr>
        <w:t xml:space="preserve"> regardless of whether they are deposited into a benefit fund or private checking account. </w:t>
      </w:r>
    </w:p>
    <w:p w14:paraId="3BDBFF29" w14:textId="77777777" w:rsidR="002575FA" w:rsidRPr="002575FA" w:rsidRDefault="002575FA" w:rsidP="002575FA">
      <w:pPr>
        <w:jc w:val="right"/>
      </w:pPr>
    </w:p>
    <w:p w14:paraId="6AAC0E16" w14:textId="77777777" w:rsidR="008311B6" w:rsidRPr="008311B6" w:rsidRDefault="008311B6" w:rsidP="008311B6">
      <w:pPr>
        <w:spacing w:after="0" w:line="240" w:lineRule="auto"/>
        <w:ind w:left="630" w:hanging="270"/>
        <w:rPr>
          <w:rFonts w:ascii="Calibri" w:eastAsia="Times New Roman" w:hAnsi="Calibri" w:cs="Arial"/>
          <w:sz w:val="23"/>
          <w:szCs w:val="23"/>
        </w:rPr>
      </w:pPr>
      <w:bookmarkStart w:id="1" w:name="_Hlk103186873"/>
      <w:r w:rsidRPr="008311B6">
        <w:rPr>
          <w:rFonts w:ascii="Calibri" w:eastAsia="Times New Roman" w:hAnsi="Calibri" w:cs="Arial"/>
          <w:sz w:val="23"/>
          <w:szCs w:val="23"/>
        </w:rPr>
        <w:lastRenderedPageBreak/>
        <w:t>If setting up a new benefit fund, authorized signers should be prepared to provide:</w:t>
      </w:r>
    </w:p>
    <w:p w14:paraId="65A5559B" w14:textId="77777777" w:rsidR="008311B6" w:rsidRPr="008311B6" w:rsidRDefault="008311B6" w:rsidP="008311B6">
      <w:pPr>
        <w:spacing w:after="0" w:line="240" w:lineRule="auto"/>
        <w:ind w:left="630" w:hanging="270"/>
        <w:rPr>
          <w:rFonts w:ascii="Calibri" w:eastAsia="Times New Roman" w:hAnsi="Calibri" w:cs="Arial"/>
          <w:sz w:val="8"/>
          <w:szCs w:val="8"/>
        </w:rPr>
      </w:pPr>
    </w:p>
    <w:p w14:paraId="12D1FF91" w14:textId="77777777" w:rsidR="008311B6" w:rsidRP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 xml:space="preserve">The title of the fund (for example, Joe Smith Benefit Fund) </w:t>
      </w:r>
    </w:p>
    <w:p w14:paraId="1D461281" w14:textId="77777777" w:rsidR="008311B6" w:rsidRP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The purpose of the benefit fund</w:t>
      </w:r>
    </w:p>
    <w:p w14:paraId="24409484" w14:textId="77777777" w:rsidR="008311B6" w:rsidRP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 xml:space="preserve">Names and social security numbers for authorized title signers </w:t>
      </w:r>
    </w:p>
    <w:p w14:paraId="5C8E4187" w14:textId="77777777" w:rsidR="008311B6" w:rsidRP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How deposits will be made and utilized/distributed, especially if funding has the potential to adversely affect the recipient’s eligibility for assistance under Medicaid, SSI, or other programs. It may be beneficial to discuss how other family members may serve as account managers to oversee fund collection and distribution</w:t>
      </w:r>
    </w:p>
    <w:p w14:paraId="5874AD03" w14:textId="77777777" w:rsidR="008311B6" w:rsidRP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Consideration as to what would happen to funds if authorized signer(s) are no longer able to serve, or in the unfortunate event of the recipient’s death</w:t>
      </w:r>
    </w:p>
    <w:p w14:paraId="0F1E252F" w14:textId="07A6D093" w:rsidR="008311B6" w:rsidRP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What type of information will be made available</w:t>
      </w:r>
      <w:r w:rsidR="00F40E3A">
        <w:rPr>
          <w:rFonts w:ascii="Calibri" w:eastAsia="Times New Roman" w:hAnsi="Calibri" w:cs="Arial"/>
          <w:sz w:val="23"/>
          <w:szCs w:val="23"/>
        </w:rPr>
        <w:t>/</w:t>
      </w:r>
      <w:r w:rsidRPr="008311B6">
        <w:rPr>
          <w:rFonts w:ascii="Calibri" w:eastAsia="Times New Roman" w:hAnsi="Calibri" w:cs="Arial"/>
          <w:sz w:val="23"/>
          <w:szCs w:val="23"/>
        </w:rPr>
        <w:t>reported</w:t>
      </w:r>
    </w:p>
    <w:p w14:paraId="12852E6E" w14:textId="1FD2C695" w:rsidR="008311B6" w:rsidRDefault="008311B6" w:rsidP="008311B6">
      <w:pPr>
        <w:numPr>
          <w:ilvl w:val="0"/>
          <w:numId w:val="8"/>
        </w:numPr>
        <w:spacing w:after="0" w:line="240" w:lineRule="auto"/>
        <w:ind w:left="1080"/>
        <w:contextualSpacing/>
        <w:rPr>
          <w:rFonts w:ascii="Calibri" w:eastAsia="Times New Roman" w:hAnsi="Calibri" w:cs="Arial"/>
          <w:sz w:val="23"/>
          <w:szCs w:val="23"/>
        </w:rPr>
      </w:pPr>
      <w:r w:rsidRPr="008311B6">
        <w:rPr>
          <w:rFonts w:ascii="Calibri" w:eastAsia="Times New Roman" w:hAnsi="Calibri" w:cs="Arial"/>
          <w:sz w:val="23"/>
          <w:szCs w:val="23"/>
        </w:rPr>
        <w:t>How long the fund will remain active</w:t>
      </w:r>
    </w:p>
    <w:p w14:paraId="7418F35B" w14:textId="77777777" w:rsidR="00F40E3A" w:rsidRPr="008311B6" w:rsidRDefault="00F40E3A" w:rsidP="00F40E3A">
      <w:pPr>
        <w:spacing w:after="0" w:line="240" w:lineRule="auto"/>
        <w:ind w:left="1080"/>
        <w:contextualSpacing/>
        <w:rPr>
          <w:rFonts w:ascii="Calibri" w:eastAsia="Times New Roman" w:hAnsi="Calibri" w:cs="Arial"/>
          <w:sz w:val="16"/>
          <w:szCs w:val="16"/>
        </w:rPr>
      </w:pPr>
    </w:p>
    <w:bookmarkEnd w:id="1"/>
    <w:p w14:paraId="0589F2CD" w14:textId="358FD20B" w:rsidR="00FA6C6F" w:rsidRDefault="00FA6C6F" w:rsidP="00F40E3A">
      <w:pPr>
        <w:spacing w:after="0" w:line="240" w:lineRule="auto"/>
        <w:rPr>
          <w:rFonts w:ascii="Calibri" w:eastAsia="Times New Roman" w:hAnsi="Calibri" w:cs="Arial"/>
          <w:b/>
          <w:sz w:val="23"/>
          <w:szCs w:val="23"/>
        </w:rPr>
      </w:pPr>
      <w:r w:rsidRPr="00A544D3">
        <w:rPr>
          <w:rFonts w:ascii="Calibri" w:eastAsia="Times New Roman" w:hAnsi="Calibri" w:cs="Arial"/>
          <w:b/>
          <w:sz w:val="23"/>
          <w:szCs w:val="23"/>
        </w:rPr>
        <w:t>Step 3</w:t>
      </w:r>
      <w:r w:rsidR="0080663E">
        <w:rPr>
          <w:rFonts w:ascii="Calibri" w:eastAsia="Times New Roman" w:hAnsi="Calibri" w:cs="Arial"/>
          <w:b/>
          <w:sz w:val="23"/>
          <w:szCs w:val="23"/>
        </w:rPr>
        <w:t>.</w:t>
      </w:r>
      <w:r w:rsidRPr="00A544D3">
        <w:rPr>
          <w:rFonts w:ascii="Calibri" w:eastAsia="Times New Roman" w:hAnsi="Calibri" w:cs="Arial"/>
          <w:b/>
          <w:sz w:val="23"/>
          <w:szCs w:val="23"/>
        </w:rPr>
        <w:t xml:space="preserve"> </w:t>
      </w:r>
      <w:r w:rsidR="00DF3E0C">
        <w:rPr>
          <w:rFonts w:ascii="Calibri" w:eastAsia="Times New Roman" w:hAnsi="Calibri" w:cs="Arial"/>
          <w:b/>
          <w:sz w:val="23"/>
          <w:szCs w:val="23"/>
        </w:rPr>
        <w:t xml:space="preserve">Launch the </w:t>
      </w:r>
      <w:r w:rsidR="00F511B1">
        <w:rPr>
          <w:rFonts w:ascii="Calibri" w:eastAsia="Times New Roman" w:hAnsi="Calibri" w:cs="Arial"/>
          <w:b/>
          <w:sz w:val="23"/>
          <w:szCs w:val="23"/>
        </w:rPr>
        <w:t xml:space="preserve">Lend </w:t>
      </w:r>
      <w:proofErr w:type="gramStart"/>
      <w:r w:rsidR="00F511B1">
        <w:rPr>
          <w:rFonts w:ascii="Calibri" w:eastAsia="Times New Roman" w:hAnsi="Calibri" w:cs="Arial"/>
          <w:b/>
          <w:sz w:val="23"/>
          <w:szCs w:val="23"/>
        </w:rPr>
        <w:t>A</w:t>
      </w:r>
      <w:proofErr w:type="gramEnd"/>
      <w:r w:rsidR="00F511B1">
        <w:rPr>
          <w:rFonts w:ascii="Calibri" w:eastAsia="Times New Roman" w:hAnsi="Calibri" w:cs="Arial"/>
          <w:b/>
          <w:sz w:val="23"/>
          <w:szCs w:val="23"/>
        </w:rPr>
        <w:t xml:space="preserve"> Hand Up fundraiser. </w:t>
      </w:r>
    </w:p>
    <w:p w14:paraId="6979BC32" w14:textId="77777777" w:rsidR="00F40E3A" w:rsidRPr="00F40E3A" w:rsidRDefault="00F40E3A" w:rsidP="00F40E3A">
      <w:pPr>
        <w:spacing w:after="0" w:line="240" w:lineRule="auto"/>
        <w:rPr>
          <w:rFonts w:ascii="Calibri" w:eastAsia="Times New Roman" w:hAnsi="Calibri" w:cs="Arial"/>
          <w:b/>
          <w:sz w:val="16"/>
          <w:szCs w:val="16"/>
        </w:rPr>
      </w:pPr>
    </w:p>
    <w:p w14:paraId="14C41C6D" w14:textId="2682ED2E" w:rsidR="00FA6C6F" w:rsidRDefault="006018B1" w:rsidP="00F40E3A">
      <w:pPr>
        <w:spacing w:after="0" w:line="240" w:lineRule="auto"/>
        <w:rPr>
          <w:rFonts w:ascii="Calibri" w:eastAsia="Times New Roman" w:hAnsi="Calibri" w:cs="Arial"/>
          <w:bCs/>
          <w:sz w:val="23"/>
          <w:szCs w:val="23"/>
        </w:rPr>
      </w:pPr>
      <w:r>
        <w:rPr>
          <w:rFonts w:ascii="Calibri" w:eastAsia="Times New Roman" w:hAnsi="Calibri" w:cs="Arial"/>
          <w:bCs/>
          <w:sz w:val="23"/>
          <w:szCs w:val="23"/>
        </w:rPr>
        <w:t xml:space="preserve">Once a request is submitted and </w:t>
      </w:r>
      <w:r w:rsidR="00A1571B">
        <w:rPr>
          <w:rFonts w:ascii="Calibri" w:eastAsia="Times New Roman" w:hAnsi="Calibri" w:cs="Arial"/>
          <w:bCs/>
          <w:sz w:val="23"/>
          <w:szCs w:val="23"/>
        </w:rPr>
        <w:t>approved,</w:t>
      </w:r>
      <w:r>
        <w:rPr>
          <w:rFonts w:ascii="Calibri" w:eastAsia="Times New Roman" w:hAnsi="Calibri" w:cs="Arial"/>
          <w:bCs/>
          <w:sz w:val="23"/>
          <w:szCs w:val="23"/>
        </w:rPr>
        <w:t xml:space="preserve"> </w:t>
      </w:r>
      <w:r w:rsidR="00FA6C6F" w:rsidRPr="00A544D3">
        <w:rPr>
          <w:rFonts w:ascii="Calibri" w:eastAsia="Times New Roman" w:hAnsi="Calibri" w:cs="Arial"/>
          <w:bCs/>
          <w:sz w:val="23"/>
          <w:szCs w:val="23"/>
        </w:rPr>
        <w:t xml:space="preserve">Lend A Hand Up staff will establish a unique giving page on the lendahandup.org website for the individual/family </w:t>
      </w:r>
      <w:r>
        <w:rPr>
          <w:rFonts w:ascii="Calibri" w:eastAsia="Times New Roman" w:hAnsi="Calibri" w:cs="Arial"/>
          <w:bCs/>
          <w:sz w:val="23"/>
          <w:szCs w:val="23"/>
        </w:rPr>
        <w:t>fundraiser</w:t>
      </w:r>
      <w:r w:rsidR="00FA6C6F" w:rsidRPr="00A544D3">
        <w:rPr>
          <w:rFonts w:ascii="Calibri" w:eastAsia="Times New Roman" w:hAnsi="Calibri" w:cs="Arial"/>
          <w:bCs/>
          <w:sz w:val="23"/>
          <w:szCs w:val="23"/>
        </w:rPr>
        <w:t xml:space="preserve">. Since Dakota Medical Foundation (DMF) covers all </w:t>
      </w:r>
      <w:r w:rsidR="00AE54D1" w:rsidRPr="00A544D3">
        <w:rPr>
          <w:rFonts w:ascii="Calibri" w:eastAsia="Times New Roman" w:hAnsi="Calibri" w:cs="Arial"/>
          <w:bCs/>
          <w:sz w:val="23"/>
          <w:szCs w:val="23"/>
        </w:rPr>
        <w:t xml:space="preserve">Lend </w:t>
      </w:r>
      <w:proofErr w:type="gramStart"/>
      <w:r w:rsidR="00AE54D1" w:rsidRPr="00A544D3">
        <w:rPr>
          <w:rFonts w:ascii="Calibri" w:eastAsia="Times New Roman" w:hAnsi="Calibri" w:cs="Arial"/>
          <w:bCs/>
          <w:sz w:val="23"/>
          <w:szCs w:val="23"/>
        </w:rPr>
        <w:t>A</w:t>
      </w:r>
      <w:proofErr w:type="gramEnd"/>
      <w:r w:rsidR="00AE54D1" w:rsidRPr="00A544D3">
        <w:rPr>
          <w:rFonts w:ascii="Calibri" w:eastAsia="Times New Roman" w:hAnsi="Calibri" w:cs="Arial"/>
          <w:bCs/>
          <w:sz w:val="23"/>
          <w:szCs w:val="23"/>
        </w:rPr>
        <w:t xml:space="preserve"> Hand Up </w:t>
      </w:r>
      <w:r w:rsidR="00FA6C6F" w:rsidRPr="00A544D3">
        <w:rPr>
          <w:rFonts w:ascii="Calibri" w:eastAsia="Times New Roman" w:hAnsi="Calibri" w:cs="Arial"/>
          <w:bCs/>
          <w:sz w:val="23"/>
          <w:szCs w:val="23"/>
        </w:rPr>
        <w:t>administrative costs, 100% of fund</w:t>
      </w:r>
      <w:r w:rsidR="00911B74" w:rsidRPr="00A544D3">
        <w:rPr>
          <w:rFonts w:ascii="Calibri" w:eastAsia="Times New Roman" w:hAnsi="Calibri" w:cs="Arial"/>
          <w:bCs/>
          <w:sz w:val="23"/>
          <w:szCs w:val="23"/>
        </w:rPr>
        <w:t>s</w:t>
      </w:r>
      <w:r w:rsidR="00FA6C6F" w:rsidRPr="00A544D3">
        <w:rPr>
          <w:rFonts w:ascii="Calibri" w:eastAsia="Times New Roman" w:hAnsi="Calibri" w:cs="Arial"/>
          <w:bCs/>
          <w:sz w:val="23"/>
          <w:szCs w:val="23"/>
        </w:rPr>
        <w:t xml:space="preserve"> raised thro</w:t>
      </w:r>
      <w:r w:rsidR="00911B74" w:rsidRPr="00A544D3">
        <w:rPr>
          <w:rFonts w:ascii="Calibri" w:eastAsia="Times New Roman" w:hAnsi="Calibri" w:cs="Arial"/>
          <w:bCs/>
          <w:sz w:val="23"/>
          <w:szCs w:val="23"/>
        </w:rPr>
        <w:t xml:space="preserve">ugh the </w:t>
      </w:r>
      <w:r w:rsidR="00DF3E0C">
        <w:rPr>
          <w:rFonts w:ascii="Calibri" w:eastAsia="Times New Roman" w:hAnsi="Calibri" w:cs="Arial"/>
          <w:bCs/>
          <w:sz w:val="23"/>
          <w:szCs w:val="23"/>
        </w:rPr>
        <w:t>online fundraiser</w:t>
      </w:r>
      <w:r w:rsidR="00911B74" w:rsidRPr="00A544D3">
        <w:rPr>
          <w:rFonts w:ascii="Calibri" w:eastAsia="Times New Roman" w:hAnsi="Calibri" w:cs="Arial"/>
          <w:bCs/>
          <w:sz w:val="23"/>
          <w:szCs w:val="23"/>
        </w:rPr>
        <w:t xml:space="preserve"> will be d</w:t>
      </w:r>
      <w:r w:rsidR="00DF3E0C">
        <w:rPr>
          <w:rFonts w:ascii="Calibri" w:eastAsia="Times New Roman" w:hAnsi="Calibri" w:cs="Arial"/>
          <w:bCs/>
          <w:sz w:val="23"/>
          <w:szCs w:val="23"/>
        </w:rPr>
        <w:t xml:space="preserve">eposited into the </w:t>
      </w:r>
      <w:r w:rsidR="00A1571B">
        <w:rPr>
          <w:rFonts w:ascii="Calibri" w:eastAsia="Times New Roman" w:hAnsi="Calibri" w:cs="Arial"/>
          <w:bCs/>
          <w:sz w:val="23"/>
          <w:szCs w:val="23"/>
        </w:rPr>
        <w:t>benefit fund/checking account</w:t>
      </w:r>
      <w:r w:rsidR="00DF3E0C">
        <w:rPr>
          <w:rFonts w:ascii="Calibri" w:eastAsia="Times New Roman" w:hAnsi="Calibri" w:cs="Arial"/>
          <w:bCs/>
          <w:sz w:val="23"/>
          <w:szCs w:val="23"/>
        </w:rPr>
        <w:t xml:space="preserve"> designated by the individual/family recipient</w:t>
      </w:r>
      <w:r w:rsidR="006578B9">
        <w:rPr>
          <w:rFonts w:ascii="Calibri" w:eastAsia="Times New Roman" w:hAnsi="Calibri" w:cs="Arial"/>
          <w:bCs/>
          <w:sz w:val="23"/>
          <w:szCs w:val="23"/>
        </w:rPr>
        <w:t xml:space="preserve">. </w:t>
      </w:r>
      <w:r w:rsidR="00A1571B">
        <w:rPr>
          <w:rFonts w:ascii="Calibri" w:eastAsia="Times New Roman" w:hAnsi="Calibri" w:cs="Arial"/>
          <w:bCs/>
          <w:sz w:val="23"/>
          <w:szCs w:val="23"/>
        </w:rPr>
        <w:t xml:space="preserve">The </w:t>
      </w:r>
      <w:r w:rsidR="00DF3E0C">
        <w:rPr>
          <w:rFonts w:ascii="Calibri" w:eastAsia="Times New Roman" w:hAnsi="Calibri" w:cs="Arial"/>
          <w:bCs/>
          <w:sz w:val="23"/>
          <w:szCs w:val="23"/>
        </w:rPr>
        <w:t xml:space="preserve">Lend </w:t>
      </w:r>
      <w:proofErr w:type="gramStart"/>
      <w:r w:rsidR="00DF3E0C">
        <w:rPr>
          <w:rFonts w:ascii="Calibri" w:eastAsia="Times New Roman" w:hAnsi="Calibri" w:cs="Arial"/>
          <w:bCs/>
          <w:sz w:val="23"/>
          <w:szCs w:val="23"/>
        </w:rPr>
        <w:t>A</w:t>
      </w:r>
      <w:proofErr w:type="gramEnd"/>
      <w:r w:rsidR="00DF3E0C">
        <w:rPr>
          <w:rFonts w:ascii="Calibri" w:eastAsia="Times New Roman" w:hAnsi="Calibri" w:cs="Arial"/>
          <w:bCs/>
          <w:sz w:val="23"/>
          <w:szCs w:val="23"/>
        </w:rPr>
        <w:t xml:space="preserve"> Hand Up </w:t>
      </w:r>
      <w:r w:rsidR="00A1571B">
        <w:rPr>
          <w:rFonts w:ascii="Calibri" w:eastAsia="Times New Roman" w:hAnsi="Calibri" w:cs="Arial"/>
          <w:bCs/>
          <w:sz w:val="23"/>
          <w:szCs w:val="23"/>
        </w:rPr>
        <w:t xml:space="preserve">boost grant will be made </w:t>
      </w:r>
      <w:r w:rsidR="00DF3E0C">
        <w:rPr>
          <w:rFonts w:ascii="Calibri" w:eastAsia="Times New Roman" w:hAnsi="Calibri" w:cs="Arial"/>
          <w:bCs/>
          <w:sz w:val="23"/>
          <w:szCs w:val="23"/>
        </w:rPr>
        <w:t xml:space="preserve">by check payable to this fund as well, but </w:t>
      </w:r>
      <w:r w:rsidR="00A1571B">
        <w:rPr>
          <w:rFonts w:ascii="Calibri" w:eastAsia="Times New Roman" w:hAnsi="Calibri" w:cs="Arial"/>
          <w:bCs/>
          <w:sz w:val="23"/>
          <w:szCs w:val="23"/>
        </w:rPr>
        <w:t xml:space="preserve">in follow-up </w:t>
      </w:r>
      <w:r w:rsidR="00DF3E0C">
        <w:rPr>
          <w:rFonts w:ascii="Calibri" w:eastAsia="Times New Roman" w:hAnsi="Calibri" w:cs="Arial"/>
          <w:bCs/>
          <w:sz w:val="23"/>
          <w:szCs w:val="23"/>
        </w:rPr>
        <w:t xml:space="preserve">to the fundraiser </w:t>
      </w:r>
      <w:r w:rsidR="00A1571B">
        <w:rPr>
          <w:rFonts w:ascii="Calibri" w:eastAsia="Times New Roman" w:hAnsi="Calibri" w:cs="Arial"/>
          <w:bCs/>
          <w:sz w:val="23"/>
          <w:szCs w:val="23"/>
        </w:rPr>
        <w:t>based on the amount of proceeds raised.</w:t>
      </w:r>
      <w:r w:rsidR="00FA6C6F" w:rsidRPr="00A544D3">
        <w:rPr>
          <w:rFonts w:ascii="Calibri" w:eastAsia="Times New Roman" w:hAnsi="Calibri" w:cs="Arial"/>
          <w:bCs/>
          <w:sz w:val="23"/>
          <w:szCs w:val="23"/>
        </w:rPr>
        <w:t xml:space="preserve"> </w:t>
      </w:r>
    </w:p>
    <w:p w14:paraId="07D1BF47" w14:textId="77777777" w:rsidR="00F40E3A" w:rsidRPr="00F40E3A" w:rsidRDefault="00F40E3A" w:rsidP="00F40E3A">
      <w:pPr>
        <w:spacing w:after="0" w:line="240" w:lineRule="auto"/>
        <w:rPr>
          <w:rFonts w:ascii="Calibri" w:eastAsia="Times New Roman" w:hAnsi="Calibri" w:cs="Arial"/>
          <w:bCs/>
          <w:sz w:val="16"/>
          <w:szCs w:val="16"/>
        </w:rPr>
      </w:pPr>
    </w:p>
    <w:p w14:paraId="428335AC" w14:textId="2AC14A5E" w:rsidR="00FA6C6F" w:rsidRPr="00A544D3" w:rsidRDefault="00FA6C6F" w:rsidP="00F40E3A">
      <w:pPr>
        <w:spacing w:after="0" w:line="240" w:lineRule="auto"/>
        <w:rPr>
          <w:rFonts w:ascii="Calibri" w:eastAsia="Times New Roman" w:hAnsi="Calibri" w:cs="Arial"/>
          <w:bCs/>
          <w:sz w:val="23"/>
          <w:szCs w:val="23"/>
        </w:rPr>
      </w:pPr>
      <w:r w:rsidRPr="00A544D3">
        <w:rPr>
          <w:rFonts w:ascii="Calibri" w:eastAsia="Times New Roman" w:hAnsi="Calibri" w:cs="Arial"/>
          <w:bCs/>
          <w:sz w:val="23"/>
          <w:szCs w:val="23"/>
        </w:rPr>
        <w:t xml:space="preserve">Note: Boost funding is made possible through the generous support of Lend </w:t>
      </w:r>
      <w:proofErr w:type="gramStart"/>
      <w:r w:rsidRPr="00A544D3">
        <w:rPr>
          <w:rFonts w:ascii="Calibri" w:eastAsia="Times New Roman" w:hAnsi="Calibri" w:cs="Arial"/>
          <w:bCs/>
          <w:sz w:val="23"/>
          <w:szCs w:val="23"/>
        </w:rPr>
        <w:t>A</w:t>
      </w:r>
      <w:proofErr w:type="gramEnd"/>
      <w:r w:rsidRPr="00A544D3">
        <w:rPr>
          <w:rFonts w:ascii="Calibri" w:eastAsia="Times New Roman" w:hAnsi="Calibri" w:cs="Arial"/>
          <w:bCs/>
          <w:sz w:val="23"/>
          <w:szCs w:val="23"/>
        </w:rPr>
        <w:t xml:space="preserve"> Hand Up </w:t>
      </w:r>
      <w:r w:rsidR="00AE54D1" w:rsidRPr="00A544D3">
        <w:rPr>
          <w:rFonts w:ascii="Calibri" w:eastAsia="Times New Roman" w:hAnsi="Calibri" w:cs="Arial"/>
          <w:bCs/>
          <w:sz w:val="23"/>
          <w:szCs w:val="23"/>
        </w:rPr>
        <w:t>boost donors (program supporters)</w:t>
      </w:r>
      <w:r w:rsidRPr="00A544D3">
        <w:rPr>
          <w:rFonts w:ascii="Calibri" w:eastAsia="Times New Roman" w:hAnsi="Calibri" w:cs="Arial"/>
          <w:bCs/>
          <w:sz w:val="23"/>
          <w:szCs w:val="23"/>
        </w:rPr>
        <w:t xml:space="preserve"> in partnership with DMF. </w:t>
      </w:r>
    </w:p>
    <w:bookmarkEnd w:id="0"/>
    <w:p w14:paraId="613F9E97" w14:textId="7D8609A0" w:rsidR="00FA6C6F" w:rsidRPr="00A544D3" w:rsidRDefault="00FA6C6F" w:rsidP="007C1031">
      <w:pPr>
        <w:spacing w:before="100" w:beforeAutospacing="1" w:after="0" w:line="240" w:lineRule="auto"/>
        <w:rPr>
          <w:rFonts w:ascii="Calibri" w:eastAsia="Times New Roman" w:hAnsi="Calibri" w:cs="Arial"/>
          <w:b/>
          <w:bCs/>
          <w:color w:val="003A70"/>
          <w:sz w:val="23"/>
          <w:szCs w:val="23"/>
        </w:rPr>
      </w:pPr>
      <w:r w:rsidRPr="00A544D3">
        <w:rPr>
          <w:rFonts w:ascii="Calibri" w:eastAsia="Times New Roman" w:hAnsi="Calibri" w:cs="Arial"/>
          <w:b/>
          <w:bCs/>
          <w:color w:val="003A70"/>
          <w:sz w:val="23"/>
          <w:szCs w:val="23"/>
          <w:highlight w:val="lightGray"/>
        </w:rPr>
        <w:t>Promote your Online Campaign</w:t>
      </w:r>
    </w:p>
    <w:p w14:paraId="60B40329" w14:textId="0F3272EB" w:rsidR="00FA6C6F" w:rsidRPr="00A544D3" w:rsidRDefault="00FA6C6F" w:rsidP="007C1031">
      <w:pPr>
        <w:spacing w:before="100" w:beforeAutospacing="1" w:after="0"/>
        <w:rPr>
          <w:b/>
          <w:sz w:val="23"/>
          <w:szCs w:val="23"/>
        </w:rPr>
      </w:pPr>
      <w:r w:rsidRPr="00A544D3">
        <w:rPr>
          <w:b/>
          <w:sz w:val="23"/>
          <w:szCs w:val="23"/>
        </w:rPr>
        <w:t>Step 4. Choose Your Tools &amp; Inspire Others to Give</w:t>
      </w:r>
    </w:p>
    <w:p w14:paraId="5D6932D5" w14:textId="77777777" w:rsidR="000002C9" w:rsidRPr="000002C9" w:rsidRDefault="000002C9" w:rsidP="009B4594">
      <w:pPr>
        <w:spacing w:after="0"/>
        <w:rPr>
          <w:bCs/>
          <w:sz w:val="8"/>
          <w:szCs w:val="8"/>
        </w:rPr>
      </w:pPr>
    </w:p>
    <w:p w14:paraId="5547A856" w14:textId="11254232" w:rsidR="00FA6C6F" w:rsidRDefault="00FA6C6F" w:rsidP="009B4594">
      <w:pPr>
        <w:spacing w:after="0"/>
        <w:rPr>
          <w:bCs/>
          <w:sz w:val="23"/>
          <w:szCs w:val="23"/>
        </w:rPr>
      </w:pPr>
      <w:r w:rsidRPr="00EB1085">
        <w:rPr>
          <w:bCs/>
          <w:sz w:val="23"/>
          <w:szCs w:val="23"/>
        </w:rPr>
        <w:t xml:space="preserve">Consider one or more of these tools to </w:t>
      </w:r>
      <w:r w:rsidR="00EB6F61" w:rsidRPr="00EB1085">
        <w:rPr>
          <w:bCs/>
          <w:sz w:val="23"/>
          <w:szCs w:val="23"/>
        </w:rPr>
        <w:t>share information and engage support</w:t>
      </w:r>
      <w:r w:rsidRPr="00EB1085">
        <w:rPr>
          <w:bCs/>
          <w:sz w:val="23"/>
          <w:szCs w:val="23"/>
        </w:rPr>
        <w:t xml:space="preserve">. </w:t>
      </w:r>
    </w:p>
    <w:p w14:paraId="25217F81" w14:textId="77777777" w:rsidR="000002C9" w:rsidRPr="00F40E3A" w:rsidRDefault="000002C9" w:rsidP="009B4594">
      <w:pPr>
        <w:spacing w:after="0"/>
        <w:rPr>
          <w:bCs/>
          <w:sz w:val="8"/>
          <w:szCs w:val="8"/>
        </w:rPr>
      </w:pPr>
    </w:p>
    <w:p w14:paraId="3911CC6D" w14:textId="56855E5F" w:rsidR="00FA6C6F" w:rsidRPr="00A544D3" w:rsidRDefault="00FA6C6F" w:rsidP="009B4594">
      <w:pPr>
        <w:pStyle w:val="ListParagraph"/>
        <w:numPr>
          <w:ilvl w:val="0"/>
          <w:numId w:val="9"/>
        </w:numPr>
        <w:spacing w:after="0"/>
        <w:rPr>
          <w:sz w:val="23"/>
          <w:szCs w:val="23"/>
        </w:rPr>
      </w:pPr>
      <w:r w:rsidRPr="00A544D3">
        <w:rPr>
          <w:b/>
          <w:sz w:val="23"/>
          <w:szCs w:val="23"/>
        </w:rPr>
        <w:t>Facebook Page.</w:t>
      </w:r>
      <w:r w:rsidRPr="00A544D3">
        <w:rPr>
          <w:sz w:val="23"/>
          <w:szCs w:val="23"/>
        </w:rPr>
        <w:t xml:space="preserve"> </w:t>
      </w:r>
      <w:hyperlink r:id="rId11" w:history="1">
        <w:r w:rsidR="002266FF" w:rsidRPr="002266FF">
          <w:rPr>
            <w:rStyle w:val="Hyperlink"/>
            <w:sz w:val="23"/>
            <w:szCs w:val="23"/>
          </w:rPr>
          <w:t>Create a Facebook Page</w:t>
        </w:r>
      </w:hyperlink>
    </w:p>
    <w:p w14:paraId="7ADC3BA0" w14:textId="77777777" w:rsidR="00FA6C6F" w:rsidRPr="008C6819" w:rsidRDefault="00FA6C6F" w:rsidP="009B4594">
      <w:pPr>
        <w:pStyle w:val="ListParagraph"/>
        <w:spacing w:after="0"/>
        <w:ind w:left="360"/>
        <w:rPr>
          <w:i/>
          <w:sz w:val="12"/>
          <w:szCs w:val="12"/>
        </w:rPr>
      </w:pPr>
    </w:p>
    <w:p w14:paraId="6E216996" w14:textId="2AC8C1E9" w:rsidR="00C63DFF" w:rsidRDefault="00FA6C6F" w:rsidP="009B4594">
      <w:pPr>
        <w:pStyle w:val="ListParagraph"/>
        <w:spacing w:after="0"/>
        <w:ind w:left="360"/>
        <w:rPr>
          <w:sz w:val="23"/>
          <w:szCs w:val="23"/>
        </w:rPr>
      </w:pPr>
      <w:r w:rsidRPr="00A544D3">
        <w:rPr>
          <w:i/>
          <w:sz w:val="23"/>
          <w:szCs w:val="23"/>
        </w:rPr>
        <w:t>Purpose: Reach a wider audience of community support</w:t>
      </w:r>
      <w:r w:rsidRPr="00A544D3">
        <w:rPr>
          <w:b/>
          <w:sz w:val="23"/>
          <w:szCs w:val="23"/>
        </w:rPr>
        <w:br/>
      </w:r>
      <w:r w:rsidRPr="00A544D3">
        <w:rPr>
          <w:sz w:val="23"/>
          <w:szCs w:val="23"/>
        </w:rPr>
        <w:t>A Facebook page can be followed by anyone who has an interest in helping</w:t>
      </w:r>
      <w:r w:rsidR="00821B2F">
        <w:rPr>
          <w:sz w:val="23"/>
          <w:szCs w:val="23"/>
        </w:rPr>
        <w:t xml:space="preserve"> </w:t>
      </w:r>
      <w:r w:rsidRPr="00A544D3">
        <w:rPr>
          <w:sz w:val="23"/>
          <w:szCs w:val="23"/>
        </w:rPr>
        <w:t xml:space="preserve">- they </w:t>
      </w:r>
      <w:r w:rsidR="006578B9" w:rsidRPr="00A544D3">
        <w:rPr>
          <w:sz w:val="23"/>
          <w:szCs w:val="23"/>
        </w:rPr>
        <w:t>do not</w:t>
      </w:r>
      <w:r w:rsidRPr="00A544D3">
        <w:rPr>
          <w:sz w:val="23"/>
          <w:szCs w:val="23"/>
        </w:rPr>
        <w:t xml:space="preserve"> need to be Facebook friends with the family. Updates are public and can be easily shared by anyone</w:t>
      </w:r>
      <w:r w:rsidR="00821B2F">
        <w:rPr>
          <w:sz w:val="23"/>
          <w:szCs w:val="23"/>
        </w:rPr>
        <w:t xml:space="preserve"> on Facebook.</w:t>
      </w:r>
    </w:p>
    <w:p w14:paraId="6D49446B" w14:textId="0C926C2F" w:rsidR="008C6819" w:rsidRDefault="00085693" w:rsidP="009B4594">
      <w:pPr>
        <w:pStyle w:val="ListParagraph"/>
        <w:spacing w:after="0"/>
        <w:ind w:left="360"/>
      </w:pPr>
      <w:bookmarkStart w:id="2" w:name="_Hlk72929717"/>
      <w:r>
        <w:rPr>
          <w:b/>
          <w:sz w:val="23"/>
          <w:szCs w:val="23"/>
        </w:rPr>
        <w:t xml:space="preserve">Link to your Lend </w:t>
      </w:r>
      <w:proofErr w:type="gramStart"/>
      <w:r>
        <w:rPr>
          <w:b/>
          <w:sz w:val="23"/>
          <w:szCs w:val="23"/>
        </w:rPr>
        <w:t>A</w:t>
      </w:r>
      <w:proofErr w:type="gramEnd"/>
      <w:r>
        <w:rPr>
          <w:b/>
          <w:sz w:val="23"/>
          <w:szCs w:val="23"/>
        </w:rPr>
        <w:t xml:space="preserve"> Hand Up fundraiser</w:t>
      </w:r>
      <w:r w:rsidR="00271625">
        <w:rPr>
          <w:b/>
          <w:sz w:val="23"/>
          <w:szCs w:val="23"/>
        </w:rPr>
        <w:t xml:space="preserve">: </w:t>
      </w:r>
      <w:r w:rsidR="00B27BC0">
        <w:rPr>
          <w:b/>
          <w:sz w:val="23"/>
          <w:szCs w:val="23"/>
        </w:rPr>
        <w:t xml:space="preserve"> </w:t>
      </w:r>
      <w:hyperlink r:id="rId12" w:history="1">
        <w:r w:rsidR="008C6819" w:rsidRPr="00683AD7">
          <w:rPr>
            <w:rStyle w:val="Hyperlink"/>
            <w:u w:val="single"/>
          </w:rPr>
          <w:t>https://lendahandup.org/fundraisers/</w:t>
        </w:r>
      </w:hyperlink>
    </w:p>
    <w:bookmarkEnd w:id="2"/>
    <w:p w14:paraId="34DBC1EE" w14:textId="77777777" w:rsidR="00C63DFF" w:rsidRPr="008C6819" w:rsidRDefault="00C63DFF" w:rsidP="009B4594">
      <w:pPr>
        <w:pStyle w:val="ListParagraph"/>
        <w:spacing w:after="0"/>
        <w:ind w:left="360"/>
        <w:rPr>
          <w:sz w:val="12"/>
          <w:szCs w:val="12"/>
        </w:rPr>
      </w:pPr>
    </w:p>
    <w:p w14:paraId="6648B2E0" w14:textId="35888990" w:rsidR="00FC5C89" w:rsidRPr="008C6819" w:rsidRDefault="00FA6C6F" w:rsidP="008C6819">
      <w:pPr>
        <w:pStyle w:val="ListParagraph"/>
        <w:numPr>
          <w:ilvl w:val="0"/>
          <w:numId w:val="16"/>
        </w:numPr>
        <w:spacing w:after="0"/>
        <w:rPr>
          <w:b/>
          <w:sz w:val="23"/>
          <w:szCs w:val="23"/>
        </w:rPr>
      </w:pPr>
      <w:r w:rsidRPr="008C6819">
        <w:rPr>
          <w:b/>
          <w:sz w:val="23"/>
          <w:szCs w:val="23"/>
        </w:rPr>
        <w:t>Facebook Event.</w:t>
      </w:r>
      <w:r w:rsidR="008C6819" w:rsidRPr="008C6819">
        <w:rPr>
          <w:sz w:val="23"/>
          <w:szCs w:val="23"/>
        </w:rPr>
        <w:t xml:space="preserve"> </w:t>
      </w:r>
      <w:hyperlink r:id="rId13" w:history="1">
        <w:r w:rsidR="008C6819" w:rsidRPr="008C6819">
          <w:rPr>
            <w:rStyle w:val="Hyperlink"/>
            <w:sz w:val="23"/>
            <w:szCs w:val="23"/>
          </w:rPr>
          <w:t>Create Facebook Event</w:t>
        </w:r>
      </w:hyperlink>
    </w:p>
    <w:p w14:paraId="0A897BC1" w14:textId="77777777" w:rsidR="008C6819" w:rsidRPr="008C6819" w:rsidRDefault="008C6819" w:rsidP="008C6819">
      <w:pPr>
        <w:pStyle w:val="ListParagraph"/>
        <w:spacing w:after="0"/>
        <w:ind w:left="360"/>
        <w:rPr>
          <w:i/>
          <w:sz w:val="16"/>
          <w:szCs w:val="16"/>
        </w:rPr>
      </w:pPr>
    </w:p>
    <w:p w14:paraId="4AC325DB" w14:textId="23728595" w:rsidR="008C6819" w:rsidRDefault="00FA6C6F" w:rsidP="008C6819">
      <w:pPr>
        <w:pStyle w:val="ListParagraph"/>
        <w:spacing w:after="0"/>
        <w:ind w:left="360"/>
      </w:pPr>
      <w:r w:rsidRPr="00FC5C89">
        <w:rPr>
          <w:i/>
          <w:sz w:val="23"/>
          <w:szCs w:val="23"/>
        </w:rPr>
        <w:t>Purpose:</w:t>
      </w:r>
      <w:r w:rsidRPr="00FC5C89">
        <w:rPr>
          <w:sz w:val="23"/>
          <w:szCs w:val="23"/>
        </w:rPr>
        <w:t xml:space="preserve"> </w:t>
      </w:r>
      <w:r w:rsidRPr="00FC5C89">
        <w:rPr>
          <w:i/>
          <w:sz w:val="23"/>
          <w:szCs w:val="23"/>
        </w:rPr>
        <w:t>Build awareness and invite others to support your online fundraising campaign</w:t>
      </w:r>
      <w:r w:rsidR="00AE54D1" w:rsidRPr="00FC5C89">
        <w:rPr>
          <w:sz w:val="23"/>
          <w:szCs w:val="23"/>
        </w:rPr>
        <w:br/>
        <w:t xml:space="preserve">When hosting </w:t>
      </w:r>
      <w:r w:rsidR="009C3242" w:rsidRPr="00FC5C89">
        <w:rPr>
          <w:sz w:val="23"/>
          <w:szCs w:val="23"/>
        </w:rPr>
        <w:t xml:space="preserve">an online </w:t>
      </w:r>
      <w:r w:rsidR="00EB6F61" w:rsidRPr="00FC5C89">
        <w:rPr>
          <w:sz w:val="23"/>
          <w:szCs w:val="23"/>
        </w:rPr>
        <w:t xml:space="preserve">fundraiser </w:t>
      </w:r>
      <w:r w:rsidR="0083324B" w:rsidRPr="00FC5C89">
        <w:rPr>
          <w:sz w:val="23"/>
          <w:szCs w:val="23"/>
        </w:rPr>
        <w:t xml:space="preserve">(versus a benefit event with a date, </w:t>
      </w:r>
      <w:r w:rsidR="006578B9" w:rsidRPr="00FC5C89">
        <w:rPr>
          <w:sz w:val="23"/>
          <w:szCs w:val="23"/>
        </w:rPr>
        <w:t>time,</w:t>
      </w:r>
      <w:r w:rsidR="0083324B" w:rsidRPr="00FC5C89">
        <w:rPr>
          <w:sz w:val="23"/>
          <w:szCs w:val="23"/>
        </w:rPr>
        <w:t xml:space="preserve"> and place)</w:t>
      </w:r>
      <w:r w:rsidR="009C3242" w:rsidRPr="00FC5C89">
        <w:rPr>
          <w:sz w:val="23"/>
          <w:szCs w:val="23"/>
        </w:rPr>
        <w:t xml:space="preserve">, Facebook will </w:t>
      </w:r>
      <w:r w:rsidR="006578B9" w:rsidRPr="00FC5C89">
        <w:rPr>
          <w:sz w:val="23"/>
          <w:szCs w:val="23"/>
        </w:rPr>
        <w:t>allow</w:t>
      </w:r>
      <w:r w:rsidR="009C3242" w:rsidRPr="00FC5C89">
        <w:rPr>
          <w:sz w:val="23"/>
          <w:szCs w:val="23"/>
        </w:rPr>
        <w:t xml:space="preserve"> a </w:t>
      </w:r>
      <w:r w:rsidR="00EB6F61" w:rsidRPr="00FC5C89">
        <w:rPr>
          <w:sz w:val="23"/>
          <w:szCs w:val="23"/>
        </w:rPr>
        <w:t xml:space="preserve">limited timeframe to host and promote the fundraiser (example, </w:t>
      </w:r>
      <w:r w:rsidRPr="00FC5C89">
        <w:rPr>
          <w:sz w:val="23"/>
          <w:szCs w:val="23"/>
        </w:rPr>
        <w:t>two weeks</w:t>
      </w:r>
      <w:r w:rsidR="00EB6F61" w:rsidRPr="00FC5C89">
        <w:rPr>
          <w:sz w:val="23"/>
          <w:szCs w:val="23"/>
        </w:rPr>
        <w:t>)</w:t>
      </w:r>
      <w:r w:rsidR="008311B6" w:rsidRPr="00FC5C89">
        <w:rPr>
          <w:sz w:val="23"/>
          <w:szCs w:val="23"/>
        </w:rPr>
        <w:t xml:space="preserve">. </w:t>
      </w:r>
      <w:r w:rsidR="00EB1085" w:rsidRPr="00FC5C89">
        <w:rPr>
          <w:b/>
          <w:sz w:val="23"/>
          <w:szCs w:val="23"/>
        </w:rPr>
        <w:t xml:space="preserve">Add info about </w:t>
      </w:r>
      <w:r w:rsidR="00085693">
        <w:rPr>
          <w:b/>
          <w:sz w:val="23"/>
          <w:szCs w:val="23"/>
        </w:rPr>
        <w:t xml:space="preserve">Link to your Lend </w:t>
      </w:r>
      <w:proofErr w:type="gramStart"/>
      <w:r w:rsidR="00085693">
        <w:rPr>
          <w:b/>
          <w:sz w:val="23"/>
          <w:szCs w:val="23"/>
        </w:rPr>
        <w:t>A</w:t>
      </w:r>
      <w:proofErr w:type="gramEnd"/>
      <w:r w:rsidR="00085693">
        <w:rPr>
          <w:b/>
          <w:sz w:val="23"/>
          <w:szCs w:val="23"/>
        </w:rPr>
        <w:t xml:space="preserve"> Hand Up fundraiser:</w:t>
      </w:r>
      <w:r w:rsidR="008C6819">
        <w:rPr>
          <w:b/>
          <w:sz w:val="23"/>
          <w:szCs w:val="23"/>
        </w:rPr>
        <w:t xml:space="preserve"> </w:t>
      </w:r>
      <w:r w:rsidR="008C6819" w:rsidRPr="004F2773">
        <w:rPr>
          <w:b/>
          <w:sz w:val="23"/>
          <w:szCs w:val="23"/>
          <w:u w:val="single"/>
        </w:rPr>
        <w:t xml:space="preserve"> </w:t>
      </w:r>
      <w:hyperlink r:id="rId14" w:history="1">
        <w:r w:rsidR="008C6819" w:rsidRPr="004F2773">
          <w:rPr>
            <w:rStyle w:val="Hyperlink"/>
            <w:u w:val="single"/>
          </w:rPr>
          <w:t>https://lendahandup.org/fundraisers/</w:t>
        </w:r>
      </w:hyperlink>
    </w:p>
    <w:p w14:paraId="0ABD5570" w14:textId="77777777" w:rsidR="00EB1085" w:rsidRPr="008C6819" w:rsidRDefault="00EB1085" w:rsidP="009B4594">
      <w:pPr>
        <w:pStyle w:val="ListParagraph"/>
        <w:spacing w:after="0"/>
        <w:ind w:left="360"/>
        <w:rPr>
          <w:b/>
          <w:sz w:val="12"/>
          <w:szCs w:val="12"/>
        </w:rPr>
      </w:pPr>
    </w:p>
    <w:p w14:paraId="02658119" w14:textId="4610758F" w:rsidR="00BE312C" w:rsidRPr="002266FF" w:rsidRDefault="00FA6C6F" w:rsidP="009B4594">
      <w:pPr>
        <w:pStyle w:val="ListParagraph"/>
        <w:numPr>
          <w:ilvl w:val="0"/>
          <w:numId w:val="9"/>
        </w:numPr>
        <w:spacing w:after="0"/>
      </w:pPr>
      <w:r w:rsidRPr="002266FF">
        <w:rPr>
          <w:b/>
          <w:sz w:val="23"/>
          <w:szCs w:val="23"/>
        </w:rPr>
        <w:t>Facebook Group.</w:t>
      </w:r>
      <w:r w:rsidR="002266FF" w:rsidRPr="002266FF">
        <w:rPr>
          <w:b/>
          <w:sz w:val="23"/>
          <w:szCs w:val="23"/>
        </w:rPr>
        <w:t xml:space="preserve"> </w:t>
      </w:r>
      <w:hyperlink r:id="rId15" w:history="1">
        <w:r w:rsidR="002266FF" w:rsidRPr="002266FF">
          <w:rPr>
            <w:rStyle w:val="Hyperlink"/>
          </w:rPr>
          <w:t>Create a Facebook Group</w:t>
        </w:r>
      </w:hyperlink>
      <w:r w:rsidR="002266FF">
        <w:t xml:space="preserve"> </w:t>
      </w:r>
    </w:p>
    <w:p w14:paraId="0B165196" w14:textId="77777777" w:rsidR="00FA6C6F" w:rsidRPr="00A544D3" w:rsidRDefault="00FA6C6F" w:rsidP="009B4594">
      <w:pPr>
        <w:pStyle w:val="ListParagraph"/>
        <w:spacing w:after="0"/>
        <w:ind w:left="360"/>
        <w:rPr>
          <w:sz w:val="23"/>
          <w:szCs w:val="23"/>
        </w:rPr>
      </w:pPr>
      <w:r w:rsidRPr="00A544D3">
        <w:rPr>
          <w:i/>
          <w:sz w:val="23"/>
          <w:szCs w:val="23"/>
        </w:rPr>
        <w:t>Purpose:</w:t>
      </w:r>
      <w:r w:rsidRPr="00A544D3">
        <w:rPr>
          <w:sz w:val="23"/>
          <w:szCs w:val="23"/>
        </w:rPr>
        <w:t xml:space="preserve"> </w:t>
      </w:r>
      <w:r w:rsidRPr="00A544D3">
        <w:rPr>
          <w:i/>
          <w:sz w:val="23"/>
          <w:szCs w:val="23"/>
        </w:rPr>
        <w:t>Rally connectors or provide a private space for interaction</w:t>
      </w:r>
    </w:p>
    <w:p w14:paraId="2737FA66" w14:textId="6192ACA3" w:rsidR="00C63DFF" w:rsidRDefault="0083324B" w:rsidP="009B4594">
      <w:pPr>
        <w:pStyle w:val="ListParagraph"/>
        <w:spacing w:after="0"/>
        <w:ind w:left="360"/>
        <w:rPr>
          <w:sz w:val="23"/>
          <w:szCs w:val="23"/>
        </w:rPr>
      </w:pPr>
      <w:r w:rsidRPr="00A544D3">
        <w:rPr>
          <w:sz w:val="23"/>
          <w:szCs w:val="23"/>
        </w:rPr>
        <w:t>An option for</w:t>
      </w:r>
      <w:r w:rsidR="00FA6C6F" w:rsidRPr="00A544D3">
        <w:rPr>
          <w:sz w:val="23"/>
          <w:szCs w:val="23"/>
        </w:rPr>
        <w:t xml:space="preserve"> groups who prefer to share on social media using a closed or private group to </w:t>
      </w:r>
      <w:r w:rsidR="00EB1085">
        <w:rPr>
          <w:sz w:val="23"/>
          <w:szCs w:val="23"/>
        </w:rPr>
        <w:t>connect</w:t>
      </w:r>
      <w:r w:rsidR="00FA6C6F" w:rsidRPr="00A544D3">
        <w:rPr>
          <w:sz w:val="23"/>
          <w:szCs w:val="23"/>
        </w:rPr>
        <w:t>.</w:t>
      </w:r>
    </w:p>
    <w:p w14:paraId="14166EC0" w14:textId="49546A09" w:rsidR="002266FF" w:rsidRDefault="00085693" w:rsidP="002266FF">
      <w:pPr>
        <w:pStyle w:val="ListParagraph"/>
        <w:spacing w:after="0"/>
        <w:ind w:left="360"/>
      </w:pPr>
      <w:r>
        <w:rPr>
          <w:b/>
          <w:sz w:val="23"/>
          <w:szCs w:val="23"/>
        </w:rPr>
        <w:t xml:space="preserve">Link to your Lend </w:t>
      </w:r>
      <w:proofErr w:type="gramStart"/>
      <w:r>
        <w:rPr>
          <w:b/>
          <w:sz w:val="23"/>
          <w:szCs w:val="23"/>
        </w:rPr>
        <w:t>A</w:t>
      </w:r>
      <w:proofErr w:type="gramEnd"/>
      <w:r>
        <w:rPr>
          <w:b/>
          <w:sz w:val="23"/>
          <w:szCs w:val="23"/>
        </w:rPr>
        <w:t xml:space="preserve"> Hand Up fundraiser</w:t>
      </w:r>
      <w:r w:rsidR="002266FF">
        <w:rPr>
          <w:b/>
          <w:sz w:val="23"/>
          <w:szCs w:val="23"/>
        </w:rPr>
        <w:t xml:space="preserve">:  </w:t>
      </w:r>
      <w:hyperlink r:id="rId16" w:history="1">
        <w:r w:rsidR="002266FF" w:rsidRPr="00683AD7">
          <w:rPr>
            <w:rStyle w:val="Hyperlink"/>
            <w:u w:val="single"/>
          </w:rPr>
          <w:t>https://lendahandup.org/fundraisers/</w:t>
        </w:r>
      </w:hyperlink>
    </w:p>
    <w:p w14:paraId="43D69F6F" w14:textId="77777777" w:rsidR="00C63DFF" w:rsidRPr="00EF65F6" w:rsidRDefault="00C63DFF" w:rsidP="00C63DFF">
      <w:pPr>
        <w:pStyle w:val="ListParagraph"/>
        <w:spacing w:before="100" w:beforeAutospacing="1" w:after="0"/>
        <w:ind w:left="360"/>
        <w:rPr>
          <w:sz w:val="16"/>
          <w:szCs w:val="16"/>
        </w:rPr>
      </w:pPr>
    </w:p>
    <w:p w14:paraId="1F20133B" w14:textId="4ADD916C" w:rsidR="00FA6C6F" w:rsidRPr="00085693" w:rsidRDefault="00FA6C6F" w:rsidP="00FD5B54">
      <w:pPr>
        <w:pStyle w:val="ListParagraph"/>
        <w:numPr>
          <w:ilvl w:val="0"/>
          <w:numId w:val="9"/>
        </w:numPr>
        <w:spacing w:after="0" w:line="240" w:lineRule="auto"/>
        <w:rPr>
          <w:sz w:val="23"/>
          <w:szCs w:val="23"/>
        </w:rPr>
      </w:pPr>
      <w:r w:rsidRPr="00A544D3">
        <w:rPr>
          <w:b/>
          <w:sz w:val="23"/>
          <w:szCs w:val="23"/>
        </w:rPr>
        <w:lastRenderedPageBreak/>
        <w:t>Email</w:t>
      </w:r>
    </w:p>
    <w:p w14:paraId="3120AD88" w14:textId="77777777" w:rsidR="00085693" w:rsidRPr="00085693" w:rsidRDefault="00085693" w:rsidP="00FD5B54">
      <w:pPr>
        <w:pStyle w:val="ListParagraph"/>
        <w:spacing w:after="0" w:line="240" w:lineRule="auto"/>
        <w:rPr>
          <w:sz w:val="16"/>
          <w:szCs w:val="16"/>
        </w:rPr>
      </w:pPr>
    </w:p>
    <w:p w14:paraId="7B8B159E" w14:textId="41D78AA9" w:rsidR="00085693" w:rsidRDefault="00FA6C6F" w:rsidP="00FD5B54">
      <w:pPr>
        <w:pStyle w:val="ListParagraph"/>
        <w:spacing w:after="0" w:line="240" w:lineRule="auto"/>
        <w:ind w:left="360"/>
        <w:rPr>
          <w:sz w:val="23"/>
          <w:szCs w:val="23"/>
        </w:rPr>
      </w:pPr>
      <w:r w:rsidRPr="00A544D3">
        <w:rPr>
          <w:sz w:val="23"/>
          <w:szCs w:val="23"/>
        </w:rPr>
        <w:t xml:space="preserve">Forward group email messages to shared contacts to build awareness of your </w:t>
      </w:r>
      <w:r w:rsidR="00821B2F">
        <w:rPr>
          <w:sz w:val="23"/>
          <w:szCs w:val="23"/>
        </w:rPr>
        <w:t>fundraiser.</w:t>
      </w:r>
      <w:r w:rsidRPr="00A544D3">
        <w:rPr>
          <w:sz w:val="23"/>
          <w:szCs w:val="23"/>
        </w:rPr>
        <w:t xml:space="preserve"> Request others to help you spread the </w:t>
      </w:r>
      <w:r w:rsidR="002D2C7C" w:rsidRPr="00A544D3">
        <w:rPr>
          <w:sz w:val="23"/>
          <w:szCs w:val="23"/>
        </w:rPr>
        <w:t xml:space="preserve">word by forwarding your email. </w:t>
      </w:r>
      <w:r w:rsidR="00821B2F">
        <w:rPr>
          <w:sz w:val="23"/>
          <w:szCs w:val="23"/>
        </w:rPr>
        <w:t>Include flyers and links as available</w:t>
      </w:r>
      <w:r w:rsidR="006578B9">
        <w:rPr>
          <w:sz w:val="23"/>
          <w:szCs w:val="23"/>
        </w:rPr>
        <w:t xml:space="preserve">. </w:t>
      </w:r>
    </w:p>
    <w:p w14:paraId="44B0A67C" w14:textId="6814070A" w:rsidR="00085693" w:rsidRPr="00683AD7" w:rsidRDefault="00085693" w:rsidP="00FD5B54">
      <w:pPr>
        <w:pStyle w:val="ListParagraph"/>
        <w:spacing w:after="0" w:line="240" w:lineRule="auto"/>
        <w:ind w:left="360"/>
        <w:rPr>
          <w:u w:val="single"/>
        </w:rPr>
      </w:pPr>
      <w:r>
        <w:rPr>
          <w:b/>
          <w:sz w:val="23"/>
          <w:szCs w:val="23"/>
        </w:rPr>
        <w:t xml:space="preserve">Link to your Lend </w:t>
      </w:r>
      <w:proofErr w:type="gramStart"/>
      <w:r>
        <w:rPr>
          <w:b/>
          <w:sz w:val="23"/>
          <w:szCs w:val="23"/>
        </w:rPr>
        <w:t>A</w:t>
      </w:r>
      <w:proofErr w:type="gramEnd"/>
      <w:r>
        <w:rPr>
          <w:b/>
          <w:sz w:val="23"/>
          <w:szCs w:val="23"/>
        </w:rPr>
        <w:t xml:space="preserve"> Hand Up fundraiser:  </w:t>
      </w:r>
      <w:hyperlink r:id="rId17" w:history="1">
        <w:r w:rsidRPr="00683AD7">
          <w:rPr>
            <w:rStyle w:val="Hyperlink"/>
            <w:u w:val="single"/>
          </w:rPr>
          <w:t>https://lendahandup.org/fundraisers/</w:t>
        </w:r>
      </w:hyperlink>
    </w:p>
    <w:p w14:paraId="635F09A2" w14:textId="77777777" w:rsidR="00085693" w:rsidRPr="00085693" w:rsidRDefault="00085693" w:rsidP="00FD5B54">
      <w:pPr>
        <w:pStyle w:val="ListParagraph"/>
        <w:spacing w:after="0" w:line="240" w:lineRule="auto"/>
        <w:ind w:left="360"/>
        <w:rPr>
          <w:b/>
          <w:sz w:val="16"/>
          <w:szCs w:val="16"/>
        </w:rPr>
      </w:pPr>
    </w:p>
    <w:p w14:paraId="4A3E1EDE" w14:textId="21C95AE4" w:rsidR="00BE312C" w:rsidRPr="00A544D3" w:rsidRDefault="00FA6C6F" w:rsidP="00FD5B54">
      <w:pPr>
        <w:pStyle w:val="ListParagraph"/>
        <w:numPr>
          <w:ilvl w:val="0"/>
          <w:numId w:val="9"/>
        </w:numPr>
        <w:spacing w:after="0" w:line="240" w:lineRule="auto"/>
        <w:rPr>
          <w:sz w:val="23"/>
          <w:szCs w:val="23"/>
        </w:rPr>
      </w:pPr>
      <w:r w:rsidRPr="00A544D3">
        <w:rPr>
          <w:b/>
          <w:sz w:val="23"/>
          <w:szCs w:val="23"/>
        </w:rPr>
        <w:t>CaringBridge Journal.</w:t>
      </w:r>
      <w:r w:rsidRPr="00A544D3">
        <w:rPr>
          <w:sz w:val="23"/>
          <w:szCs w:val="23"/>
        </w:rPr>
        <w:t xml:space="preserve"> (</w:t>
      </w:r>
      <w:hyperlink r:id="rId18" w:history="1">
        <w:r w:rsidRPr="00A544D3">
          <w:rPr>
            <w:rStyle w:val="Hyperlink"/>
            <w:b/>
            <w:sz w:val="23"/>
            <w:szCs w:val="23"/>
            <w:u w:val="single"/>
          </w:rPr>
          <w:t>https://www.caringbridge.org/</w:t>
        </w:r>
      </w:hyperlink>
      <w:r w:rsidRPr="00A544D3">
        <w:rPr>
          <w:sz w:val="23"/>
          <w:szCs w:val="23"/>
        </w:rPr>
        <w:t xml:space="preserve">) </w:t>
      </w:r>
    </w:p>
    <w:p w14:paraId="66416396" w14:textId="79DB3966" w:rsidR="00D17248" w:rsidRDefault="00FA6C6F" w:rsidP="00FD5B54">
      <w:pPr>
        <w:pStyle w:val="ListParagraph"/>
        <w:spacing w:after="0" w:line="240" w:lineRule="auto"/>
        <w:ind w:left="360"/>
        <w:rPr>
          <w:sz w:val="23"/>
          <w:szCs w:val="23"/>
        </w:rPr>
      </w:pPr>
      <w:r w:rsidRPr="00A544D3">
        <w:rPr>
          <w:sz w:val="23"/>
          <w:szCs w:val="23"/>
        </w:rPr>
        <w:br/>
      </w:r>
      <w:r w:rsidR="000002C9">
        <w:rPr>
          <w:sz w:val="23"/>
          <w:szCs w:val="23"/>
        </w:rPr>
        <w:t xml:space="preserve">If a Caring Bridge </w:t>
      </w:r>
      <w:r w:rsidR="0080663E">
        <w:rPr>
          <w:sz w:val="23"/>
          <w:szCs w:val="23"/>
        </w:rPr>
        <w:t>page</w:t>
      </w:r>
      <w:r w:rsidR="000002C9">
        <w:rPr>
          <w:sz w:val="23"/>
          <w:szCs w:val="23"/>
        </w:rPr>
        <w:t xml:space="preserve"> has been established, integrate </w:t>
      </w:r>
      <w:r w:rsidR="0080663E">
        <w:rPr>
          <w:sz w:val="23"/>
          <w:szCs w:val="23"/>
        </w:rPr>
        <w:t xml:space="preserve">this </w:t>
      </w:r>
      <w:r w:rsidR="000002C9">
        <w:rPr>
          <w:sz w:val="23"/>
          <w:szCs w:val="23"/>
        </w:rPr>
        <w:t xml:space="preserve">to your Lend </w:t>
      </w:r>
      <w:proofErr w:type="gramStart"/>
      <w:r w:rsidR="000002C9">
        <w:rPr>
          <w:sz w:val="23"/>
          <w:szCs w:val="23"/>
        </w:rPr>
        <w:t>A</w:t>
      </w:r>
      <w:proofErr w:type="gramEnd"/>
      <w:r w:rsidR="000002C9">
        <w:rPr>
          <w:sz w:val="23"/>
          <w:szCs w:val="23"/>
        </w:rPr>
        <w:t xml:space="preserve"> Hand Up giving page</w:t>
      </w:r>
      <w:r w:rsidR="00D371B1">
        <w:rPr>
          <w:sz w:val="23"/>
          <w:szCs w:val="23"/>
        </w:rPr>
        <w:t>. On Caring Bridge ‘Ways to Help</w:t>
      </w:r>
      <w:r w:rsidR="006578B9">
        <w:rPr>
          <w:sz w:val="23"/>
          <w:szCs w:val="23"/>
        </w:rPr>
        <w:t xml:space="preserve">’, </w:t>
      </w:r>
      <w:r w:rsidR="006578B9" w:rsidRPr="00FD5B54">
        <w:rPr>
          <w:b/>
          <w:bCs/>
          <w:sz w:val="23"/>
          <w:szCs w:val="23"/>
        </w:rPr>
        <w:t>add</w:t>
      </w:r>
      <w:r w:rsidR="00D371B1" w:rsidRPr="00FD5B54">
        <w:rPr>
          <w:b/>
          <w:bCs/>
          <w:sz w:val="23"/>
          <w:szCs w:val="23"/>
        </w:rPr>
        <w:t xml:space="preserve"> your Lend </w:t>
      </w:r>
      <w:proofErr w:type="gramStart"/>
      <w:r w:rsidR="00D371B1" w:rsidRPr="00FD5B54">
        <w:rPr>
          <w:b/>
          <w:bCs/>
          <w:sz w:val="23"/>
          <w:szCs w:val="23"/>
        </w:rPr>
        <w:t>A</w:t>
      </w:r>
      <w:proofErr w:type="gramEnd"/>
      <w:r w:rsidR="00D371B1" w:rsidRPr="00FD5B54">
        <w:rPr>
          <w:b/>
          <w:bCs/>
          <w:sz w:val="23"/>
          <w:szCs w:val="23"/>
        </w:rPr>
        <w:t xml:space="preserve"> Hand Up Page URL under the Support Links section</w:t>
      </w:r>
      <w:r w:rsidR="00D371B1">
        <w:rPr>
          <w:sz w:val="23"/>
          <w:szCs w:val="23"/>
        </w:rPr>
        <w:t xml:space="preserve">. </w:t>
      </w:r>
    </w:p>
    <w:p w14:paraId="5D76731D" w14:textId="6EFC75D5" w:rsidR="00FA6C6F" w:rsidRPr="00EB1085" w:rsidRDefault="00EB1085" w:rsidP="00FD5B54">
      <w:pPr>
        <w:pStyle w:val="ListParagraph"/>
        <w:spacing w:after="0" w:line="240" w:lineRule="auto"/>
        <w:ind w:left="360"/>
        <w:rPr>
          <w:b/>
          <w:sz w:val="23"/>
          <w:szCs w:val="23"/>
        </w:rPr>
      </w:pPr>
      <w:r>
        <w:rPr>
          <w:sz w:val="23"/>
          <w:szCs w:val="23"/>
        </w:rPr>
        <w:t xml:space="preserve">                                    </w:t>
      </w:r>
      <w:r w:rsidRPr="00EB1085">
        <w:rPr>
          <w:sz w:val="23"/>
          <w:szCs w:val="23"/>
        </w:rPr>
        <w:t xml:space="preserve">     </w:t>
      </w:r>
    </w:p>
    <w:p w14:paraId="636B1239" w14:textId="77777777" w:rsidR="00EB1085" w:rsidRPr="00EB1085" w:rsidRDefault="00FA6C6F" w:rsidP="00FD5B54">
      <w:pPr>
        <w:pStyle w:val="ListParagraph"/>
        <w:numPr>
          <w:ilvl w:val="0"/>
          <w:numId w:val="9"/>
        </w:numPr>
        <w:spacing w:after="0" w:line="240" w:lineRule="auto"/>
        <w:rPr>
          <w:sz w:val="23"/>
          <w:szCs w:val="23"/>
        </w:rPr>
      </w:pPr>
      <w:r w:rsidRPr="00A544D3">
        <w:rPr>
          <w:b/>
          <w:sz w:val="23"/>
          <w:szCs w:val="23"/>
        </w:rPr>
        <w:t xml:space="preserve">Other tools. </w:t>
      </w:r>
    </w:p>
    <w:p w14:paraId="2C318CEB" w14:textId="4912DADC" w:rsidR="00433034" w:rsidRDefault="00FA6C6F" w:rsidP="00FD5B54">
      <w:pPr>
        <w:spacing w:after="0" w:line="240" w:lineRule="auto"/>
        <w:ind w:left="360"/>
        <w:rPr>
          <w:sz w:val="23"/>
          <w:szCs w:val="23"/>
        </w:rPr>
      </w:pPr>
      <w:r w:rsidRPr="00EB1085">
        <w:rPr>
          <w:sz w:val="23"/>
          <w:szCs w:val="23"/>
        </w:rPr>
        <w:t>Consider how the development of a flyer, video, billboard</w:t>
      </w:r>
      <w:r w:rsidR="00821B2F" w:rsidRPr="00EB1085">
        <w:rPr>
          <w:sz w:val="23"/>
          <w:szCs w:val="23"/>
        </w:rPr>
        <w:t>, shirt shop</w:t>
      </w:r>
      <w:r w:rsidRPr="00EB1085">
        <w:rPr>
          <w:sz w:val="23"/>
          <w:szCs w:val="23"/>
        </w:rPr>
        <w:t xml:space="preserve"> or other promo may assist you in building awareness and support for your </w:t>
      </w:r>
      <w:r w:rsidR="00821B2F" w:rsidRPr="00EB1085">
        <w:rPr>
          <w:sz w:val="23"/>
          <w:szCs w:val="23"/>
        </w:rPr>
        <w:t>fundraiser.</w:t>
      </w:r>
    </w:p>
    <w:p w14:paraId="73631823" w14:textId="77777777" w:rsidR="00FD5B54" w:rsidRDefault="00FD5B54" w:rsidP="00FD5B54">
      <w:pPr>
        <w:spacing w:after="0" w:line="240" w:lineRule="auto"/>
        <w:ind w:left="360"/>
        <w:rPr>
          <w:sz w:val="23"/>
          <w:szCs w:val="23"/>
        </w:rPr>
      </w:pPr>
    </w:p>
    <w:p w14:paraId="34FD22A0" w14:textId="5D912ED5" w:rsidR="00FA6C6F" w:rsidRPr="00A544D3" w:rsidRDefault="00416E0F" w:rsidP="00FD5B54">
      <w:pPr>
        <w:spacing w:after="0"/>
        <w:rPr>
          <w:b/>
          <w:sz w:val="23"/>
          <w:szCs w:val="23"/>
        </w:rPr>
      </w:pPr>
      <w:r>
        <w:rPr>
          <w:b/>
          <w:sz w:val="23"/>
          <w:szCs w:val="23"/>
        </w:rPr>
        <w:t>Example of a 90-day</w:t>
      </w:r>
      <w:r w:rsidR="00355D1C">
        <w:rPr>
          <w:b/>
          <w:sz w:val="23"/>
          <w:szCs w:val="23"/>
        </w:rPr>
        <w:t xml:space="preserve"> On</w:t>
      </w:r>
      <w:r w:rsidR="00FC1787">
        <w:rPr>
          <w:b/>
          <w:sz w:val="23"/>
          <w:szCs w:val="23"/>
        </w:rPr>
        <w:t>l</w:t>
      </w:r>
      <w:r w:rsidR="00355D1C">
        <w:rPr>
          <w:b/>
          <w:sz w:val="23"/>
          <w:szCs w:val="23"/>
        </w:rPr>
        <w:t>ine</w:t>
      </w:r>
      <w:r>
        <w:rPr>
          <w:b/>
          <w:sz w:val="23"/>
          <w:szCs w:val="23"/>
        </w:rPr>
        <w:t xml:space="preserve"> Fundraiser/Activity Timeline</w:t>
      </w:r>
    </w:p>
    <w:p w14:paraId="6E261922" w14:textId="77777777" w:rsidR="00B17B84" w:rsidRPr="00355D1C" w:rsidRDefault="00B17B84" w:rsidP="00B17B84">
      <w:pPr>
        <w:spacing w:after="0"/>
        <w:rPr>
          <w:b/>
          <w:sz w:val="16"/>
          <w:szCs w:val="16"/>
        </w:rPr>
      </w:pPr>
    </w:p>
    <w:tbl>
      <w:tblPr>
        <w:tblStyle w:val="TableGridLight1"/>
        <w:tblW w:w="9445" w:type="dxa"/>
        <w:tblLook w:val="04A0" w:firstRow="1" w:lastRow="0" w:firstColumn="1" w:lastColumn="0" w:noHBand="0" w:noVBand="1"/>
      </w:tblPr>
      <w:tblGrid>
        <w:gridCol w:w="1075"/>
        <w:gridCol w:w="8370"/>
      </w:tblGrid>
      <w:tr w:rsidR="00FA6C6F" w:rsidRPr="00A544D3" w14:paraId="234021DC" w14:textId="77777777" w:rsidTr="008A6A98">
        <w:tc>
          <w:tcPr>
            <w:tcW w:w="1075" w:type="dxa"/>
          </w:tcPr>
          <w:p w14:paraId="469F125B" w14:textId="77777777" w:rsidR="00FA6C6F" w:rsidRPr="00A544D3" w:rsidRDefault="002825F7" w:rsidP="00A20784">
            <w:pPr>
              <w:rPr>
                <w:b/>
                <w:sz w:val="23"/>
                <w:szCs w:val="23"/>
              </w:rPr>
            </w:pPr>
            <w:r w:rsidRPr="00A544D3">
              <w:rPr>
                <w:b/>
                <w:sz w:val="23"/>
                <w:szCs w:val="23"/>
              </w:rPr>
              <w:t>Week 1</w:t>
            </w:r>
          </w:p>
        </w:tc>
        <w:tc>
          <w:tcPr>
            <w:tcW w:w="8370" w:type="dxa"/>
          </w:tcPr>
          <w:p w14:paraId="5F900134" w14:textId="77777777" w:rsidR="008A6A98" w:rsidRPr="00A544D3" w:rsidRDefault="00D3200E" w:rsidP="008A6A98">
            <w:pPr>
              <w:rPr>
                <w:sz w:val="23"/>
                <w:szCs w:val="23"/>
              </w:rPr>
            </w:pPr>
            <w:sdt>
              <w:sdtPr>
                <w:rPr>
                  <w:sz w:val="23"/>
                  <w:szCs w:val="23"/>
                </w:rPr>
                <w:id w:val="-1198153921"/>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6165AD" w:rsidRPr="00A544D3">
              <w:rPr>
                <w:b/>
                <w:sz w:val="23"/>
                <w:szCs w:val="23"/>
              </w:rPr>
              <w:t>Set up your online fundraiser</w:t>
            </w:r>
          </w:p>
          <w:p w14:paraId="0A75ACF7" w14:textId="09321EAD" w:rsidR="00416E0F" w:rsidRDefault="00416E0F" w:rsidP="008A6A98">
            <w:pPr>
              <w:rPr>
                <w:sz w:val="23"/>
                <w:szCs w:val="23"/>
              </w:rPr>
            </w:pPr>
            <w:r>
              <w:rPr>
                <w:sz w:val="23"/>
                <w:szCs w:val="23"/>
              </w:rPr>
              <w:t xml:space="preserve">Work in partnership with Lend </w:t>
            </w:r>
            <w:proofErr w:type="gramStart"/>
            <w:r>
              <w:rPr>
                <w:sz w:val="23"/>
                <w:szCs w:val="23"/>
              </w:rPr>
              <w:t>A</w:t>
            </w:r>
            <w:proofErr w:type="gramEnd"/>
            <w:r>
              <w:rPr>
                <w:sz w:val="23"/>
                <w:szCs w:val="23"/>
              </w:rPr>
              <w:t xml:space="preserve"> Hand Up staff</w:t>
            </w:r>
            <w:r w:rsidR="002825F7" w:rsidRPr="00A544D3">
              <w:rPr>
                <w:sz w:val="23"/>
                <w:szCs w:val="23"/>
              </w:rPr>
              <w:t xml:space="preserve"> </w:t>
            </w:r>
            <w:r>
              <w:rPr>
                <w:sz w:val="23"/>
                <w:szCs w:val="23"/>
              </w:rPr>
              <w:t xml:space="preserve">to </w:t>
            </w:r>
            <w:r w:rsidR="00EA2533" w:rsidRPr="00A544D3">
              <w:rPr>
                <w:sz w:val="23"/>
                <w:szCs w:val="23"/>
              </w:rPr>
              <w:t xml:space="preserve">establish a </w:t>
            </w:r>
            <w:r w:rsidR="001E7E2E">
              <w:rPr>
                <w:sz w:val="23"/>
                <w:szCs w:val="23"/>
              </w:rPr>
              <w:t>unique f</w:t>
            </w:r>
            <w:r w:rsidR="008A6A98" w:rsidRPr="00A544D3">
              <w:rPr>
                <w:sz w:val="23"/>
                <w:szCs w:val="23"/>
              </w:rPr>
              <w:t>undraising page on lendahandup.org</w:t>
            </w:r>
            <w:r w:rsidR="00FD0A47">
              <w:rPr>
                <w:sz w:val="23"/>
                <w:szCs w:val="23"/>
              </w:rPr>
              <w:t xml:space="preserve">. Share content, </w:t>
            </w:r>
            <w:r w:rsidR="00FA6C6F" w:rsidRPr="00A544D3">
              <w:rPr>
                <w:sz w:val="23"/>
                <w:szCs w:val="23"/>
              </w:rPr>
              <w:t>picture(s)</w:t>
            </w:r>
            <w:r>
              <w:rPr>
                <w:sz w:val="23"/>
                <w:szCs w:val="23"/>
              </w:rPr>
              <w:t>, video</w:t>
            </w:r>
            <w:r w:rsidR="00FD0A47">
              <w:rPr>
                <w:sz w:val="23"/>
                <w:szCs w:val="23"/>
              </w:rPr>
              <w:t>(s)</w:t>
            </w:r>
            <w:r>
              <w:rPr>
                <w:sz w:val="23"/>
                <w:szCs w:val="23"/>
              </w:rPr>
              <w:t xml:space="preserve">, bank information, </w:t>
            </w:r>
            <w:r w:rsidR="009500F6">
              <w:rPr>
                <w:sz w:val="23"/>
                <w:szCs w:val="23"/>
              </w:rPr>
              <w:t xml:space="preserve">and </w:t>
            </w:r>
            <w:r>
              <w:rPr>
                <w:sz w:val="23"/>
                <w:szCs w:val="23"/>
              </w:rPr>
              <w:t xml:space="preserve">links. </w:t>
            </w:r>
          </w:p>
          <w:p w14:paraId="6B2F8EB1" w14:textId="77777777" w:rsidR="00F75727" w:rsidRPr="00F75727" w:rsidRDefault="00F75727" w:rsidP="008A6A98">
            <w:pPr>
              <w:rPr>
                <w:sz w:val="16"/>
                <w:szCs w:val="16"/>
              </w:rPr>
            </w:pPr>
          </w:p>
          <w:p w14:paraId="1355D604" w14:textId="33BACCB4" w:rsidR="00FD0A47" w:rsidRDefault="00D3200E" w:rsidP="00416E0F">
            <w:pPr>
              <w:rPr>
                <w:sz w:val="23"/>
                <w:szCs w:val="23"/>
              </w:rPr>
            </w:pPr>
            <w:sdt>
              <w:sdtPr>
                <w:rPr>
                  <w:sz w:val="23"/>
                  <w:szCs w:val="23"/>
                </w:rPr>
                <w:id w:val="-1722591581"/>
              </w:sdtPr>
              <w:sdtEndPr/>
              <w:sdtContent>
                <w:r w:rsidR="00416E0F" w:rsidRPr="00A544D3">
                  <w:rPr>
                    <w:rFonts w:ascii="MS Gothic" w:eastAsia="MS Gothic" w:hAnsi="MS Gothic" w:hint="eastAsia"/>
                    <w:sz w:val="23"/>
                    <w:szCs w:val="23"/>
                  </w:rPr>
                  <w:t>☐</w:t>
                </w:r>
              </w:sdtContent>
            </w:sdt>
            <w:r w:rsidR="00416E0F" w:rsidRPr="00A544D3">
              <w:rPr>
                <w:sz w:val="23"/>
                <w:szCs w:val="23"/>
              </w:rPr>
              <w:t xml:space="preserve"> </w:t>
            </w:r>
            <w:r w:rsidR="00416E0F">
              <w:rPr>
                <w:sz w:val="23"/>
                <w:szCs w:val="23"/>
              </w:rPr>
              <w:t xml:space="preserve">Add </w:t>
            </w:r>
            <w:r w:rsidR="00416E0F" w:rsidRPr="00416E0F">
              <w:rPr>
                <w:i/>
                <w:iCs/>
                <w:sz w:val="23"/>
                <w:szCs w:val="23"/>
              </w:rPr>
              <w:t>Ways to Help</w:t>
            </w:r>
            <w:r w:rsidR="00416E0F">
              <w:rPr>
                <w:sz w:val="23"/>
                <w:szCs w:val="23"/>
              </w:rPr>
              <w:t xml:space="preserve"> content</w:t>
            </w:r>
            <w:r w:rsidR="001E7E2E">
              <w:rPr>
                <w:sz w:val="23"/>
                <w:szCs w:val="23"/>
              </w:rPr>
              <w:t xml:space="preserve"> to your page</w:t>
            </w:r>
            <w:r w:rsidR="00FD0A47">
              <w:rPr>
                <w:sz w:val="23"/>
                <w:szCs w:val="23"/>
              </w:rPr>
              <w:t xml:space="preserve"> including</w:t>
            </w:r>
            <w:r w:rsidR="00416E0F">
              <w:rPr>
                <w:sz w:val="23"/>
                <w:szCs w:val="23"/>
              </w:rPr>
              <w:t xml:space="preserve"> volunteer opportunities, </w:t>
            </w:r>
            <w:r w:rsidR="00FD0A47">
              <w:rPr>
                <w:sz w:val="23"/>
                <w:szCs w:val="23"/>
              </w:rPr>
              <w:t xml:space="preserve">event </w:t>
            </w:r>
            <w:r w:rsidR="00416E0F">
              <w:rPr>
                <w:sz w:val="23"/>
                <w:szCs w:val="23"/>
              </w:rPr>
              <w:t xml:space="preserve">items </w:t>
            </w:r>
            <w:r w:rsidR="001E7E2E">
              <w:rPr>
                <w:sz w:val="23"/>
                <w:szCs w:val="23"/>
              </w:rPr>
              <w:t>(food, auction items, gift cards), and links to other site</w:t>
            </w:r>
            <w:r w:rsidR="00FD0A47">
              <w:rPr>
                <w:sz w:val="23"/>
                <w:szCs w:val="23"/>
              </w:rPr>
              <w:t xml:space="preserve">s such as </w:t>
            </w:r>
            <w:r w:rsidR="0017320F">
              <w:rPr>
                <w:sz w:val="23"/>
                <w:szCs w:val="23"/>
              </w:rPr>
              <w:t>Meal train</w:t>
            </w:r>
            <w:r w:rsidR="006578B9">
              <w:rPr>
                <w:sz w:val="23"/>
                <w:szCs w:val="23"/>
              </w:rPr>
              <w:t xml:space="preserve">. </w:t>
            </w:r>
          </w:p>
          <w:p w14:paraId="7E9BDF25" w14:textId="00854287" w:rsidR="00416E0F" w:rsidRDefault="001E7E2E" w:rsidP="00416E0F">
            <w:pPr>
              <w:rPr>
                <w:sz w:val="23"/>
                <w:szCs w:val="23"/>
              </w:rPr>
            </w:pPr>
            <w:r>
              <w:rPr>
                <w:sz w:val="23"/>
                <w:szCs w:val="23"/>
              </w:rPr>
              <w:t xml:space="preserve">Be sure to add your name and contact information as a helpful resource. </w:t>
            </w:r>
          </w:p>
          <w:p w14:paraId="080306DD" w14:textId="77777777" w:rsidR="00F75727" w:rsidRPr="00F75727" w:rsidRDefault="00F75727" w:rsidP="00416E0F">
            <w:pPr>
              <w:rPr>
                <w:sz w:val="16"/>
                <w:szCs w:val="16"/>
              </w:rPr>
            </w:pPr>
          </w:p>
          <w:p w14:paraId="39CF692C" w14:textId="558B713D" w:rsidR="00FA6C6F" w:rsidRDefault="00D3200E" w:rsidP="001E7E2E">
            <w:pPr>
              <w:rPr>
                <w:rStyle w:val="Hyperlink"/>
                <w:b/>
                <w:sz w:val="23"/>
                <w:szCs w:val="23"/>
                <w:u w:val="single"/>
              </w:rPr>
            </w:pPr>
            <w:sdt>
              <w:sdtPr>
                <w:rPr>
                  <w:color w:val="2E8BBF"/>
                  <w:sz w:val="23"/>
                  <w:szCs w:val="23"/>
                </w:rPr>
                <w:id w:val="-1964107278"/>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 xml:space="preserve">“Like” the Lend </w:t>
            </w:r>
            <w:proofErr w:type="gramStart"/>
            <w:r w:rsidR="00FA6C6F" w:rsidRPr="00A544D3">
              <w:rPr>
                <w:b/>
                <w:sz w:val="23"/>
                <w:szCs w:val="23"/>
              </w:rPr>
              <w:t>A</w:t>
            </w:r>
            <w:proofErr w:type="gramEnd"/>
            <w:r w:rsidR="00FA6C6F" w:rsidRPr="00A544D3">
              <w:rPr>
                <w:b/>
                <w:sz w:val="23"/>
                <w:szCs w:val="23"/>
              </w:rPr>
              <w:t xml:space="preserve"> Hand Up Facebook </w:t>
            </w:r>
            <w:r w:rsidR="001E7E2E">
              <w:rPr>
                <w:b/>
                <w:sz w:val="23"/>
                <w:szCs w:val="23"/>
              </w:rPr>
              <w:t>p</w:t>
            </w:r>
            <w:r w:rsidR="00FA6C6F" w:rsidRPr="00A544D3">
              <w:rPr>
                <w:b/>
                <w:sz w:val="23"/>
                <w:szCs w:val="23"/>
              </w:rPr>
              <w:t>age</w:t>
            </w:r>
            <w:r w:rsidR="00416E0F">
              <w:rPr>
                <w:sz w:val="23"/>
                <w:szCs w:val="23"/>
              </w:rPr>
              <w:t xml:space="preserve"> </w:t>
            </w:r>
            <w:hyperlink r:id="rId19" w:history="1">
              <w:r w:rsidR="00B27BC0" w:rsidRPr="00B27BC0">
                <w:rPr>
                  <w:rStyle w:val="Hyperlink"/>
                  <w:b/>
                  <w:bCs/>
                  <w:u w:val="single"/>
                </w:rPr>
                <w:t>https://www.facebook.com/lendahandup.org</w:t>
              </w:r>
            </w:hyperlink>
            <w:r w:rsidR="00B27BC0">
              <w:t xml:space="preserve"> </w:t>
            </w:r>
            <w:r w:rsidR="00CE27E0" w:rsidRPr="00A544D3">
              <w:rPr>
                <w:rStyle w:val="Hyperlink"/>
                <w:b/>
                <w:sz w:val="23"/>
                <w:szCs w:val="23"/>
                <w:u w:val="single"/>
              </w:rPr>
              <w:t xml:space="preserve"> </w:t>
            </w:r>
          </w:p>
          <w:p w14:paraId="45276A18" w14:textId="77777777" w:rsidR="00F75727" w:rsidRPr="00F75727" w:rsidRDefault="00F75727" w:rsidP="001E7E2E">
            <w:pPr>
              <w:rPr>
                <w:rStyle w:val="Hyperlink"/>
                <w:b/>
                <w:sz w:val="16"/>
                <w:szCs w:val="16"/>
                <w:u w:val="single"/>
              </w:rPr>
            </w:pPr>
          </w:p>
          <w:p w14:paraId="4CA13608" w14:textId="2760822C" w:rsidR="001E7E2E" w:rsidRDefault="00D3200E" w:rsidP="001E7E2E">
            <w:pPr>
              <w:rPr>
                <w:b/>
                <w:bCs/>
                <w:sz w:val="23"/>
                <w:szCs w:val="23"/>
              </w:rPr>
            </w:pPr>
            <w:sdt>
              <w:sdtPr>
                <w:rPr>
                  <w:color w:val="2E8BBF"/>
                  <w:sz w:val="23"/>
                  <w:szCs w:val="23"/>
                </w:rPr>
                <w:id w:val="1535466000"/>
              </w:sdtPr>
              <w:sdtEndPr/>
              <w:sdtContent>
                <w:r w:rsidR="001E7E2E" w:rsidRPr="00A544D3">
                  <w:rPr>
                    <w:rFonts w:ascii="MS Gothic" w:eastAsia="MS Gothic" w:hAnsi="MS Gothic" w:hint="eastAsia"/>
                    <w:sz w:val="23"/>
                    <w:szCs w:val="23"/>
                  </w:rPr>
                  <w:t>☐</w:t>
                </w:r>
              </w:sdtContent>
            </w:sdt>
            <w:r w:rsidR="001E7E2E">
              <w:rPr>
                <w:sz w:val="23"/>
                <w:szCs w:val="23"/>
              </w:rPr>
              <w:t xml:space="preserve"> </w:t>
            </w:r>
            <w:r w:rsidR="00AA7D90" w:rsidRPr="00AA7D90">
              <w:rPr>
                <w:b/>
                <w:bCs/>
                <w:i/>
                <w:iCs/>
                <w:sz w:val="23"/>
                <w:szCs w:val="23"/>
              </w:rPr>
              <w:t>Share</w:t>
            </w:r>
            <w:r w:rsidR="00AA7D90">
              <w:rPr>
                <w:b/>
                <w:bCs/>
                <w:sz w:val="23"/>
                <w:szCs w:val="23"/>
              </w:rPr>
              <w:t xml:space="preserve"> Lend </w:t>
            </w:r>
            <w:proofErr w:type="gramStart"/>
            <w:r w:rsidR="00AA7D90">
              <w:rPr>
                <w:b/>
                <w:bCs/>
                <w:sz w:val="23"/>
                <w:szCs w:val="23"/>
              </w:rPr>
              <w:t>A</w:t>
            </w:r>
            <w:proofErr w:type="gramEnd"/>
            <w:r w:rsidR="00AA7D90">
              <w:rPr>
                <w:b/>
                <w:bCs/>
                <w:sz w:val="23"/>
                <w:szCs w:val="23"/>
              </w:rPr>
              <w:t xml:space="preserve"> Hand Up’s post</w:t>
            </w:r>
            <w:r w:rsidR="001E7E2E">
              <w:rPr>
                <w:b/>
                <w:bCs/>
                <w:sz w:val="23"/>
                <w:szCs w:val="23"/>
              </w:rPr>
              <w:t xml:space="preserve"> about your fundraiser</w:t>
            </w:r>
          </w:p>
          <w:p w14:paraId="1A473B9C" w14:textId="77777777" w:rsidR="001E7E2E" w:rsidRDefault="001E7E2E" w:rsidP="001E7E2E">
            <w:pPr>
              <w:rPr>
                <w:sz w:val="23"/>
                <w:szCs w:val="23"/>
              </w:rPr>
            </w:pPr>
            <w:r>
              <w:rPr>
                <w:sz w:val="23"/>
                <w:szCs w:val="23"/>
              </w:rPr>
              <w:t xml:space="preserve">Be sure to add the link to your </w:t>
            </w:r>
            <w:r w:rsidR="00445A48">
              <w:rPr>
                <w:sz w:val="23"/>
                <w:szCs w:val="23"/>
              </w:rPr>
              <w:t xml:space="preserve">LendAHandUp.org </w:t>
            </w:r>
            <w:r>
              <w:rPr>
                <w:sz w:val="23"/>
                <w:szCs w:val="23"/>
              </w:rPr>
              <w:t xml:space="preserve">fundraiser within your post. </w:t>
            </w:r>
          </w:p>
          <w:p w14:paraId="59D3891E" w14:textId="4F5F68E0" w:rsidR="00FC1787" w:rsidRPr="00FC1787" w:rsidRDefault="00FC1787" w:rsidP="001E7E2E">
            <w:pPr>
              <w:rPr>
                <w:sz w:val="16"/>
                <w:szCs w:val="16"/>
                <w:u w:val="single"/>
              </w:rPr>
            </w:pPr>
          </w:p>
        </w:tc>
      </w:tr>
      <w:tr w:rsidR="00FA6C6F" w:rsidRPr="00A544D3" w14:paraId="3971028C" w14:textId="77777777" w:rsidTr="00B17B84">
        <w:trPr>
          <w:trHeight w:val="58"/>
        </w:trPr>
        <w:tc>
          <w:tcPr>
            <w:tcW w:w="1075" w:type="dxa"/>
          </w:tcPr>
          <w:p w14:paraId="6E5FC637" w14:textId="77777777" w:rsidR="00FA6C6F" w:rsidRPr="00A544D3" w:rsidRDefault="00FA6C6F" w:rsidP="00A20784">
            <w:pPr>
              <w:rPr>
                <w:b/>
                <w:sz w:val="23"/>
                <w:szCs w:val="23"/>
              </w:rPr>
            </w:pPr>
            <w:r w:rsidRPr="00A544D3">
              <w:rPr>
                <w:b/>
                <w:sz w:val="23"/>
                <w:szCs w:val="23"/>
              </w:rPr>
              <w:t>Week 2</w:t>
            </w:r>
          </w:p>
        </w:tc>
        <w:tc>
          <w:tcPr>
            <w:tcW w:w="8370" w:type="dxa"/>
          </w:tcPr>
          <w:p w14:paraId="6B442F41" w14:textId="5A45E23A" w:rsidR="002A2E4F" w:rsidRDefault="00D3200E" w:rsidP="002A2E4F">
            <w:pPr>
              <w:rPr>
                <w:b/>
                <w:sz w:val="23"/>
                <w:szCs w:val="23"/>
              </w:rPr>
            </w:pPr>
            <w:sdt>
              <w:sdtPr>
                <w:rPr>
                  <w:sz w:val="23"/>
                  <w:szCs w:val="23"/>
                </w:rPr>
                <w:id w:val="198825618"/>
              </w:sdtPr>
              <w:sdtEndPr/>
              <w:sdtContent>
                <w:r w:rsidR="002A2E4F" w:rsidRPr="00A544D3">
                  <w:rPr>
                    <w:rFonts w:ascii="MS Gothic" w:eastAsia="MS Gothic" w:hAnsi="MS Gothic" w:hint="eastAsia"/>
                    <w:sz w:val="23"/>
                    <w:szCs w:val="23"/>
                  </w:rPr>
                  <w:t>☐</w:t>
                </w:r>
              </w:sdtContent>
            </w:sdt>
            <w:r w:rsidR="002A2E4F" w:rsidRPr="00A544D3">
              <w:rPr>
                <w:b/>
                <w:sz w:val="23"/>
                <w:szCs w:val="23"/>
              </w:rPr>
              <w:t xml:space="preserve"> Consider creating </w:t>
            </w:r>
            <w:r w:rsidR="00AA7D90">
              <w:rPr>
                <w:b/>
                <w:sz w:val="23"/>
                <w:szCs w:val="23"/>
              </w:rPr>
              <w:t>a</w:t>
            </w:r>
            <w:r w:rsidR="002A2E4F" w:rsidRPr="00A544D3">
              <w:rPr>
                <w:b/>
                <w:sz w:val="23"/>
                <w:szCs w:val="23"/>
              </w:rPr>
              <w:t xml:space="preserve"> Facebook event</w:t>
            </w:r>
          </w:p>
          <w:p w14:paraId="208C7E6A" w14:textId="77777777" w:rsidR="00F75727" w:rsidRPr="00F75727" w:rsidRDefault="00F75727" w:rsidP="002A2E4F">
            <w:pPr>
              <w:rPr>
                <w:b/>
                <w:sz w:val="16"/>
                <w:szCs w:val="16"/>
              </w:rPr>
            </w:pPr>
          </w:p>
          <w:p w14:paraId="6E51E65E" w14:textId="3FEBBA21" w:rsidR="002A2E4F" w:rsidRPr="00A544D3" w:rsidRDefault="00D3200E" w:rsidP="00A20784">
            <w:pPr>
              <w:rPr>
                <w:sz w:val="23"/>
                <w:szCs w:val="23"/>
              </w:rPr>
            </w:pPr>
            <w:sdt>
              <w:sdtPr>
                <w:rPr>
                  <w:sz w:val="23"/>
                  <w:szCs w:val="23"/>
                </w:rPr>
                <w:id w:val="-622763068"/>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Identify</w:t>
            </w:r>
            <w:r w:rsidR="00445A48">
              <w:rPr>
                <w:b/>
                <w:sz w:val="23"/>
                <w:szCs w:val="23"/>
              </w:rPr>
              <w:t xml:space="preserve"> </w:t>
            </w:r>
            <w:r w:rsidR="00FA6C6F" w:rsidRPr="00A544D3">
              <w:rPr>
                <w:b/>
                <w:sz w:val="23"/>
                <w:szCs w:val="23"/>
              </w:rPr>
              <w:t>social media connectors</w:t>
            </w:r>
          </w:p>
          <w:p w14:paraId="18AF6DA8" w14:textId="21A4E0C5" w:rsidR="00445A48" w:rsidRDefault="002A2E4F" w:rsidP="00445A48">
            <w:pPr>
              <w:rPr>
                <w:sz w:val="23"/>
                <w:szCs w:val="23"/>
              </w:rPr>
            </w:pPr>
            <w:r w:rsidRPr="00A544D3">
              <w:rPr>
                <w:sz w:val="23"/>
                <w:szCs w:val="23"/>
              </w:rPr>
              <w:t>Determine a</w:t>
            </w:r>
            <w:r w:rsidR="00FA6C6F" w:rsidRPr="00A544D3">
              <w:rPr>
                <w:sz w:val="23"/>
                <w:szCs w:val="23"/>
              </w:rPr>
              <w:t xml:space="preserve"> key person </w:t>
            </w:r>
            <w:r w:rsidR="00445A48">
              <w:rPr>
                <w:sz w:val="23"/>
                <w:szCs w:val="23"/>
              </w:rPr>
              <w:t>within each professional</w:t>
            </w:r>
            <w:r w:rsidR="00FA6C6F" w:rsidRPr="00A544D3">
              <w:rPr>
                <w:sz w:val="23"/>
                <w:szCs w:val="23"/>
              </w:rPr>
              <w:t xml:space="preserve"> and social </w:t>
            </w:r>
            <w:r w:rsidR="00445A48">
              <w:rPr>
                <w:sz w:val="23"/>
                <w:szCs w:val="23"/>
              </w:rPr>
              <w:t>group</w:t>
            </w:r>
            <w:r w:rsidR="00FA6C6F" w:rsidRPr="00A544D3">
              <w:rPr>
                <w:sz w:val="23"/>
                <w:szCs w:val="23"/>
              </w:rPr>
              <w:t xml:space="preserve"> </w:t>
            </w:r>
            <w:r w:rsidR="00445A48">
              <w:rPr>
                <w:sz w:val="23"/>
                <w:szCs w:val="23"/>
              </w:rPr>
              <w:t>of the recipient/family. Identify a key person within your own professional and social groups.</w:t>
            </w:r>
          </w:p>
          <w:p w14:paraId="5F28C39C" w14:textId="77777777" w:rsidR="00F75727" w:rsidRPr="00F75727" w:rsidRDefault="00F75727" w:rsidP="00445A48">
            <w:pPr>
              <w:rPr>
                <w:sz w:val="16"/>
                <w:szCs w:val="16"/>
              </w:rPr>
            </w:pPr>
          </w:p>
          <w:p w14:paraId="362E5831" w14:textId="130CC11D" w:rsidR="00B02621" w:rsidRPr="00B02621" w:rsidRDefault="00D3200E" w:rsidP="00B02621">
            <w:pPr>
              <w:rPr>
                <w:sz w:val="23"/>
                <w:szCs w:val="23"/>
              </w:rPr>
            </w:pPr>
            <w:sdt>
              <w:sdtPr>
                <w:rPr>
                  <w:sz w:val="23"/>
                  <w:szCs w:val="23"/>
                </w:rPr>
                <w:id w:val="-981848038"/>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Determine how you</w:t>
            </w:r>
            <w:r w:rsidR="00D371B1">
              <w:rPr>
                <w:b/>
                <w:sz w:val="23"/>
                <w:szCs w:val="23"/>
              </w:rPr>
              <w:t xml:space="preserve"> will</w:t>
            </w:r>
            <w:r w:rsidR="00FA6C6F" w:rsidRPr="00A544D3">
              <w:rPr>
                <w:b/>
                <w:sz w:val="23"/>
                <w:szCs w:val="23"/>
              </w:rPr>
              <w:t xml:space="preserve"> communicate with </w:t>
            </w:r>
            <w:r w:rsidR="00F75727">
              <w:rPr>
                <w:b/>
                <w:sz w:val="23"/>
                <w:szCs w:val="23"/>
              </w:rPr>
              <w:t xml:space="preserve">these key </w:t>
            </w:r>
            <w:r w:rsidR="00FA6C6F" w:rsidRPr="00A544D3">
              <w:rPr>
                <w:b/>
                <w:sz w:val="23"/>
                <w:szCs w:val="23"/>
              </w:rPr>
              <w:t>connectors</w:t>
            </w:r>
          </w:p>
          <w:p w14:paraId="395B0396" w14:textId="242C3584" w:rsidR="00DD259B" w:rsidRDefault="00FA6C6F" w:rsidP="00DD259B">
            <w:pPr>
              <w:rPr>
                <w:sz w:val="23"/>
                <w:szCs w:val="23"/>
              </w:rPr>
            </w:pPr>
            <w:r w:rsidRPr="00A544D3">
              <w:rPr>
                <w:sz w:val="23"/>
                <w:szCs w:val="23"/>
              </w:rPr>
              <w:t>Determine the best way to reach these individuals to let them know how they can help</w:t>
            </w:r>
            <w:r w:rsidR="002A2E4F" w:rsidRPr="00A544D3">
              <w:rPr>
                <w:sz w:val="23"/>
                <w:szCs w:val="23"/>
              </w:rPr>
              <w:t>.</w:t>
            </w:r>
            <w:r w:rsidRPr="00A544D3">
              <w:rPr>
                <w:sz w:val="23"/>
                <w:szCs w:val="23"/>
              </w:rPr>
              <w:t xml:space="preserve"> </w:t>
            </w:r>
            <w:r w:rsidR="00CB6F65" w:rsidRPr="00A544D3">
              <w:rPr>
                <w:sz w:val="23"/>
                <w:szCs w:val="23"/>
              </w:rPr>
              <w:t>Review Facebook, e</w:t>
            </w:r>
            <w:r w:rsidR="002A2E4F" w:rsidRPr="00A544D3">
              <w:rPr>
                <w:sz w:val="23"/>
                <w:szCs w:val="23"/>
              </w:rPr>
              <w:t>mail</w:t>
            </w:r>
            <w:r w:rsidR="00CB6F65" w:rsidRPr="00A544D3">
              <w:rPr>
                <w:sz w:val="23"/>
                <w:szCs w:val="23"/>
              </w:rPr>
              <w:t xml:space="preserve">, </w:t>
            </w:r>
            <w:r w:rsidR="0017320F" w:rsidRPr="00A544D3">
              <w:rPr>
                <w:sz w:val="23"/>
                <w:szCs w:val="23"/>
              </w:rPr>
              <w:t>texting,</w:t>
            </w:r>
            <w:r w:rsidR="00CB6F65" w:rsidRPr="00A544D3">
              <w:rPr>
                <w:sz w:val="23"/>
                <w:szCs w:val="23"/>
              </w:rPr>
              <w:t xml:space="preserve"> and face-to-face communication options</w:t>
            </w:r>
            <w:r w:rsidR="006578B9" w:rsidRPr="00A544D3">
              <w:rPr>
                <w:sz w:val="23"/>
                <w:szCs w:val="23"/>
              </w:rPr>
              <w:t xml:space="preserve">. </w:t>
            </w:r>
            <w:r w:rsidR="00DD259B" w:rsidRPr="00A544D3">
              <w:rPr>
                <w:sz w:val="23"/>
                <w:szCs w:val="23"/>
              </w:rPr>
              <w:t>Include links to lendahandup.org, Facebook page</w:t>
            </w:r>
            <w:r w:rsidR="00DD259B">
              <w:rPr>
                <w:sz w:val="23"/>
                <w:szCs w:val="23"/>
              </w:rPr>
              <w:t>s, etc. Attach flyers/other promos.</w:t>
            </w:r>
          </w:p>
          <w:p w14:paraId="639124E6" w14:textId="64834597" w:rsidR="00355D1C" w:rsidRPr="00A544D3" w:rsidRDefault="00355D1C" w:rsidP="00355D1C">
            <w:pPr>
              <w:rPr>
                <w:i/>
                <w:sz w:val="23"/>
                <w:szCs w:val="23"/>
              </w:rPr>
            </w:pPr>
            <w:r w:rsidRPr="00A544D3">
              <w:rPr>
                <w:i/>
                <w:sz w:val="23"/>
                <w:szCs w:val="23"/>
              </w:rPr>
              <w:t xml:space="preserve">Please consider Lend a Hand Up as one of </w:t>
            </w:r>
            <w:r>
              <w:rPr>
                <w:i/>
                <w:sz w:val="23"/>
                <w:szCs w:val="23"/>
              </w:rPr>
              <w:t xml:space="preserve">your key </w:t>
            </w:r>
            <w:r w:rsidRPr="00A544D3">
              <w:rPr>
                <w:i/>
                <w:sz w:val="23"/>
                <w:szCs w:val="23"/>
              </w:rPr>
              <w:t xml:space="preserve">connectors. Send us the link to your   </w:t>
            </w:r>
          </w:p>
          <w:p w14:paraId="5241816B" w14:textId="4EE5316F" w:rsidR="00355D1C" w:rsidRPr="00A544D3" w:rsidRDefault="00355D1C" w:rsidP="00355D1C">
            <w:pPr>
              <w:rPr>
                <w:i/>
                <w:sz w:val="23"/>
                <w:szCs w:val="23"/>
              </w:rPr>
            </w:pPr>
            <w:r w:rsidRPr="00A544D3">
              <w:rPr>
                <w:i/>
                <w:sz w:val="23"/>
                <w:szCs w:val="23"/>
              </w:rPr>
              <w:t xml:space="preserve">Facebook page, Twitter account, Caring Bridge Journal…and </w:t>
            </w:r>
            <w:r w:rsidR="006578B9" w:rsidRPr="00A544D3">
              <w:rPr>
                <w:i/>
                <w:sz w:val="23"/>
                <w:szCs w:val="23"/>
              </w:rPr>
              <w:t>we will</w:t>
            </w:r>
            <w:r w:rsidRPr="00A544D3">
              <w:rPr>
                <w:i/>
                <w:sz w:val="23"/>
                <w:szCs w:val="23"/>
              </w:rPr>
              <w:t xml:space="preserve"> be happy to share.</w:t>
            </w:r>
          </w:p>
          <w:p w14:paraId="23C0E18F" w14:textId="39431D6A" w:rsidR="00F75727" w:rsidRPr="00DD259B" w:rsidRDefault="00F75727" w:rsidP="00F75727">
            <w:pPr>
              <w:rPr>
                <w:sz w:val="16"/>
                <w:szCs w:val="16"/>
              </w:rPr>
            </w:pPr>
          </w:p>
          <w:p w14:paraId="444214FE" w14:textId="1633B868" w:rsidR="00B02621" w:rsidRDefault="00D3200E" w:rsidP="002A2E4F">
            <w:pPr>
              <w:rPr>
                <w:b/>
                <w:bCs/>
                <w:sz w:val="23"/>
                <w:szCs w:val="23"/>
              </w:rPr>
            </w:pPr>
            <w:sdt>
              <w:sdtPr>
                <w:rPr>
                  <w:sz w:val="23"/>
                  <w:szCs w:val="23"/>
                </w:rPr>
                <w:id w:val="-1836440453"/>
              </w:sdtPr>
              <w:sdtEndPr/>
              <w:sdtContent>
                <w:r w:rsidR="00B02621" w:rsidRPr="00A544D3">
                  <w:rPr>
                    <w:rFonts w:ascii="MS Gothic" w:eastAsia="MS Gothic" w:hAnsi="MS Gothic" w:hint="eastAsia"/>
                    <w:sz w:val="23"/>
                    <w:szCs w:val="23"/>
                  </w:rPr>
                  <w:t>☐</w:t>
                </w:r>
              </w:sdtContent>
            </w:sdt>
            <w:r w:rsidR="00B02621" w:rsidRPr="00A544D3">
              <w:rPr>
                <w:sz w:val="23"/>
                <w:szCs w:val="23"/>
              </w:rPr>
              <w:t xml:space="preserve"> </w:t>
            </w:r>
            <w:r w:rsidR="00F75727" w:rsidRPr="00F75727">
              <w:rPr>
                <w:b/>
                <w:bCs/>
                <w:sz w:val="23"/>
                <w:szCs w:val="23"/>
              </w:rPr>
              <w:t>Encourage</w:t>
            </w:r>
            <w:r w:rsidR="00B02621" w:rsidRPr="00F75727">
              <w:rPr>
                <w:b/>
                <w:bCs/>
                <w:sz w:val="23"/>
                <w:szCs w:val="23"/>
              </w:rPr>
              <w:t xml:space="preserve"> key connectors</w:t>
            </w:r>
            <w:r w:rsidR="00F75727" w:rsidRPr="00F75727">
              <w:rPr>
                <w:b/>
                <w:bCs/>
                <w:sz w:val="23"/>
                <w:szCs w:val="23"/>
              </w:rPr>
              <w:t xml:space="preserve"> to</w:t>
            </w:r>
            <w:r w:rsidR="00B02621" w:rsidRPr="00F75727">
              <w:rPr>
                <w:b/>
                <w:bCs/>
                <w:sz w:val="23"/>
                <w:szCs w:val="23"/>
              </w:rPr>
              <w:t xml:space="preserve"> share </w:t>
            </w:r>
            <w:r w:rsidR="00F75727" w:rsidRPr="00F75727">
              <w:rPr>
                <w:b/>
                <w:bCs/>
                <w:sz w:val="23"/>
                <w:szCs w:val="23"/>
              </w:rPr>
              <w:t>Facebook</w:t>
            </w:r>
            <w:r w:rsidR="00F75727">
              <w:rPr>
                <w:b/>
                <w:bCs/>
                <w:sz w:val="23"/>
                <w:szCs w:val="23"/>
              </w:rPr>
              <w:t xml:space="preserve">, Twitter, </w:t>
            </w:r>
            <w:r w:rsidR="0017320F">
              <w:rPr>
                <w:b/>
                <w:bCs/>
                <w:sz w:val="23"/>
                <w:szCs w:val="23"/>
              </w:rPr>
              <w:t>Instagram,</w:t>
            </w:r>
            <w:r w:rsidR="00F75727">
              <w:rPr>
                <w:b/>
                <w:bCs/>
                <w:sz w:val="23"/>
                <w:szCs w:val="23"/>
              </w:rPr>
              <w:t xml:space="preserve"> and other</w:t>
            </w:r>
            <w:r w:rsidR="00F75727" w:rsidRPr="00F75727">
              <w:rPr>
                <w:b/>
                <w:bCs/>
                <w:sz w:val="23"/>
                <w:szCs w:val="23"/>
              </w:rPr>
              <w:t xml:space="preserve"> posts </w:t>
            </w:r>
          </w:p>
          <w:p w14:paraId="5F52C921" w14:textId="77777777" w:rsidR="00F75727" w:rsidRPr="00DD259B" w:rsidRDefault="00F75727" w:rsidP="002A2E4F">
            <w:pPr>
              <w:rPr>
                <w:b/>
                <w:bCs/>
                <w:sz w:val="16"/>
                <w:szCs w:val="16"/>
              </w:rPr>
            </w:pPr>
          </w:p>
          <w:p w14:paraId="58FF2F79" w14:textId="4034C957" w:rsidR="00FA6C6F" w:rsidRPr="00A544D3" w:rsidRDefault="00D3200E" w:rsidP="00A20784">
            <w:pPr>
              <w:rPr>
                <w:b/>
                <w:sz w:val="23"/>
                <w:szCs w:val="23"/>
              </w:rPr>
            </w:pPr>
            <w:sdt>
              <w:sdtPr>
                <w:rPr>
                  <w:sz w:val="23"/>
                  <w:szCs w:val="23"/>
                </w:rPr>
                <w:id w:val="1374120449"/>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Create</w:t>
            </w:r>
            <w:r w:rsidR="00F75727">
              <w:rPr>
                <w:b/>
                <w:sz w:val="23"/>
                <w:szCs w:val="23"/>
              </w:rPr>
              <w:t xml:space="preserve"> &amp; share information through group </w:t>
            </w:r>
            <w:r w:rsidR="00CB6F65" w:rsidRPr="00A544D3">
              <w:rPr>
                <w:b/>
                <w:sz w:val="23"/>
                <w:szCs w:val="23"/>
              </w:rPr>
              <w:t xml:space="preserve">emails </w:t>
            </w:r>
            <w:r w:rsidR="00FA6C6F" w:rsidRPr="00A544D3">
              <w:rPr>
                <w:b/>
                <w:sz w:val="23"/>
                <w:szCs w:val="23"/>
              </w:rPr>
              <w:t xml:space="preserve">  </w:t>
            </w:r>
          </w:p>
          <w:p w14:paraId="0554C239" w14:textId="77777777" w:rsidR="00F75727" w:rsidRPr="00355D1C" w:rsidRDefault="00F75727" w:rsidP="00A20784">
            <w:pPr>
              <w:rPr>
                <w:sz w:val="16"/>
                <w:szCs w:val="16"/>
              </w:rPr>
            </w:pPr>
          </w:p>
          <w:p w14:paraId="66A36F6F" w14:textId="57813E82" w:rsidR="00CB6F65" w:rsidRPr="00A544D3" w:rsidRDefault="00D3200E" w:rsidP="00A20784">
            <w:pPr>
              <w:rPr>
                <w:b/>
                <w:sz w:val="23"/>
                <w:szCs w:val="23"/>
              </w:rPr>
            </w:pPr>
            <w:sdt>
              <w:sdtPr>
                <w:rPr>
                  <w:sz w:val="23"/>
                  <w:szCs w:val="23"/>
                </w:rPr>
                <w:id w:val="1130206912"/>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 xml:space="preserve">Set up and/or Post updates on </w:t>
            </w:r>
            <w:r w:rsidR="00D17248">
              <w:rPr>
                <w:b/>
                <w:sz w:val="23"/>
                <w:szCs w:val="23"/>
              </w:rPr>
              <w:t xml:space="preserve">the Lend </w:t>
            </w:r>
            <w:proofErr w:type="gramStart"/>
            <w:r w:rsidR="00D17248">
              <w:rPr>
                <w:b/>
                <w:sz w:val="23"/>
                <w:szCs w:val="23"/>
              </w:rPr>
              <w:t>A</w:t>
            </w:r>
            <w:proofErr w:type="gramEnd"/>
            <w:r w:rsidR="00D17248">
              <w:rPr>
                <w:b/>
                <w:sz w:val="23"/>
                <w:szCs w:val="23"/>
              </w:rPr>
              <w:t xml:space="preserve"> Hand Up “Update</w:t>
            </w:r>
            <w:r w:rsidR="00D80A66">
              <w:rPr>
                <w:b/>
                <w:sz w:val="23"/>
                <w:szCs w:val="23"/>
              </w:rPr>
              <w:t>s</w:t>
            </w:r>
            <w:r w:rsidR="00D17248">
              <w:rPr>
                <w:b/>
                <w:sz w:val="23"/>
                <w:szCs w:val="23"/>
              </w:rPr>
              <w:t>” section</w:t>
            </w:r>
          </w:p>
          <w:p w14:paraId="00320849" w14:textId="6027756B" w:rsidR="00DD259B" w:rsidRDefault="00DD259B" w:rsidP="00A20784">
            <w:pPr>
              <w:rPr>
                <w:sz w:val="23"/>
                <w:szCs w:val="23"/>
              </w:rPr>
            </w:pPr>
            <w:r>
              <w:rPr>
                <w:sz w:val="23"/>
                <w:szCs w:val="23"/>
              </w:rPr>
              <w:t>Include comments/</w:t>
            </w:r>
            <w:r w:rsidR="00FA6C6F" w:rsidRPr="00A544D3">
              <w:rPr>
                <w:sz w:val="23"/>
                <w:szCs w:val="23"/>
              </w:rPr>
              <w:t>update</w:t>
            </w:r>
            <w:r w:rsidR="00372836" w:rsidRPr="00A544D3">
              <w:rPr>
                <w:sz w:val="23"/>
                <w:szCs w:val="23"/>
              </w:rPr>
              <w:t>s</w:t>
            </w:r>
            <w:r w:rsidR="00FA6C6F" w:rsidRPr="00A544D3">
              <w:rPr>
                <w:sz w:val="23"/>
                <w:szCs w:val="23"/>
              </w:rPr>
              <w:t xml:space="preserve"> about </w:t>
            </w:r>
            <w:r>
              <w:rPr>
                <w:sz w:val="23"/>
                <w:szCs w:val="23"/>
              </w:rPr>
              <w:t xml:space="preserve">the </w:t>
            </w:r>
            <w:r w:rsidR="00FA6C6F" w:rsidRPr="00A544D3">
              <w:rPr>
                <w:sz w:val="23"/>
                <w:szCs w:val="23"/>
              </w:rPr>
              <w:t>health journey</w:t>
            </w:r>
            <w:r w:rsidR="0013000F">
              <w:rPr>
                <w:sz w:val="23"/>
                <w:szCs w:val="23"/>
              </w:rPr>
              <w:t>.</w:t>
            </w:r>
            <w:r w:rsidR="0013000F">
              <w:t xml:space="preserve"> Offer</w:t>
            </w:r>
            <w:r>
              <w:rPr>
                <w:sz w:val="23"/>
                <w:szCs w:val="23"/>
              </w:rPr>
              <w:t xml:space="preserve"> ways to help</w:t>
            </w:r>
            <w:r w:rsidR="006578B9">
              <w:rPr>
                <w:sz w:val="23"/>
                <w:szCs w:val="23"/>
              </w:rPr>
              <w:t xml:space="preserve">. </w:t>
            </w:r>
          </w:p>
          <w:p w14:paraId="493961FD" w14:textId="3ED786F9" w:rsidR="00FC1787" w:rsidRPr="00FC1787" w:rsidRDefault="00FC1787" w:rsidP="00D80A66">
            <w:pPr>
              <w:rPr>
                <w:b/>
                <w:sz w:val="16"/>
                <w:szCs w:val="16"/>
              </w:rPr>
            </w:pPr>
          </w:p>
        </w:tc>
      </w:tr>
      <w:tr w:rsidR="0013000F" w:rsidRPr="00A544D3" w14:paraId="0AC5F3F9" w14:textId="77777777" w:rsidTr="008A6A98">
        <w:tc>
          <w:tcPr>
            <w:tcW w:w="1075" w:type="dxa"/>
          </w:tcPr>
          <w:p w14:paraId="2876418C" w14:textId="742F6D92" w:rsidR="0013000F" w:rsidRPr="00A544D3" w:rsidRDefault="0013000F" w:rsidP="00A20784">
            <w:pPr>
              <w:rPr>
                <w:b/>
                <w:sz w:val="23"/>
                <w:szCs w:val="23"/>
              </w:rPr>
            </w:pPr>
            <w:r w:rsidRPr="00A544D3">
              <w:rPr>
                <w:b/>
                <w:sz w:val="23"/>
                <w:szCs w:val="23"/>
              </w:rPr>
              <w:lastRenderedPageBreak/>
              <w:t xml:space="preserve">Week </w:t>
            </w:r>
            <w:r>
              <w:rPr>
                <w:b/>
                <w:sz w:val="23"/>
                <w:szCs w:val="23"/>
              </w:rPr>
              <w:t>3</w:t>
            </w:r>
          </w:p>
        </w:tc>
        <w:tc>
          <w:tcPr>
            <w:tcW w:w="8370" w:type="dxa"/>
          </w:tcPr>
          <w:p w14:paraId="1BFD40EF" w14:textId="226AB751" w:rsidR="0013000F" w:rsidRDefault="00D3200E" w:rsidP="0013000F">
            <w:pPr>
              <w:rPr>
                <w:b/>
                <w:sz w:val="23"/>
                <w:szCs w:val="23"/>
              </w:rPr>
            </w:pPr>
            <w:sdt>
              <w:sdtPr>
                <w:rPr>
                  <w:sz w:val="23"/>
                  <w:szCs w:val="23"/>
                </w:rPr>
                <w:id w:val="282769731"/>
              </w:sdtPr>
              <w:sdtEndPr/>
              <w:sdtContent>
                <w:r w:rsidR="0013000F" w:rsidRPr="00A544D3">
                  <w:rPr>
                    <w:rFonts w:ascii="MS Gothic" w:eastAsia="MS Gothic" w:hAnsi="MS Gothic" w:hint="eastAsia"/>
                    <w:sz w:val="23"/>
                    <w:szCs w:val="23"/>
                  </w:rPr>
                  <w:t>☐</w:t>
                </w:r>
              </w:sdtContent>
            </w:sdt>
            <w:r w:rsidR="0013000F" w:rsidRPr="00A544D3">
              <w:rPr>
                <w:sz w:val="23"/>
                <w:szCs w:val="23"/>
              </w:rPr>
              <w:t xml:space="preserve"> </w:t>
            </w:r>
            <w:r w:rsidR="0013000F" w:rsidRPr="00A544D3">
              <w:rPr>
                <w:b/>
                <w:sz w:val="23"/>
                <w:szCs w:val="23"/>
              </w:rPr>
              <w:t xml:space="preserve">Consider developing a flyer, small </w:t>
            </w:r>
            <w:r w:rsidR="0017320F" w:rsidRPr="00A544D3">
              <w:rPr>
                <w:b/>
                <w:sz w:val="23"/>
                <w:szCs w:val="23"/>
              </w:rPr>
              <w:t>card,</w:t>
            </w:r>
            <w:r w:rsidR="0013000F" w:rsidRPr="00A544D3">
              <w:rPr>
                <w:b/>
                <w:sz w:val="23"/>
                <w:szCs w:val="23"/>
              </w:rPr>
              <w:t xml:space="preserve"> or other </w:t>
            </w:r>
            <w:r w:rsidR="00355D1C">
              <w:rPr>
                <w:b/>
                <w:sz w:val="23"/>
                <w:szCs w:val="23"/>
              </w:rPr>
              <w:t>promo</w:t>
            </w:r>
            <w:r w:rsidR="0013000F" w:rsidRPr="00A544D3">
              <w:rPr>
                <w:b/>
                <w:sz w:val="23"/>
                <w:szCs w:val="23"/>
              </w:rPr>
              <w:t xml:space="preserve"> to </w:t>
            </w:r>
            <w:r w:rsidR="00355D1C">
              <w:rPr>
                <w:b/>
                <w:sz w:val="23"/>
                <w:szCs w:val="23"/>
              </w:rPr>
              <w:t xml:space="preserve">inform </w:t>
            </w:r>
            <w:r w:rsidR="0013000F" w:rsidRPr="00A544D3">
              <w:rPr>
                <w:b/>
                <w:sz w:val="23"/>
                <w:szCs w:val="23"/>
              </w:rPr>
              <w:t>and inspire</w:t>
            </w:r>
          </w:p>
          <w:p w14:paraId="3AB74D02" w14:textId="3EB57ACF" w:rsidR="00355D1C" w:rsidRPr="00355D1C" w:rsidRDefault="00355D1C" w:rsidP="0013000F">
            <w:pPr>
              <w:rPr>
                <w:bCs/>
                <w:sz w:val="23"/>
                <w:szCs w:val="23"/>
              </w:rPr>
            </w:pPr>
            <w:r>
              <w:rPr>
                <w:bCs/>
                <w:sz w:val="23"/>
                <w:szCs w:val="23"/>
              </w:rPr>
              <w:t xml:space="preserve">This provides a new reason/tool to inform and engage others. </w:t>
            </w:r>
          </w:p>
          <w:p w14:paraId="5DB0D3CF" w14:textId="71E1C0A8" w:rsidR="0013000F" w:rsidRPr="00355D1C" w:rsidRDefault="0013000F" w:rsidP="0013000F">
            <w:pPr>
              <w:rPr>
                <w:b/>
                <w:sz w:val="16"/>
                <w:szCs w:val="16"/>
              </w:rPr>
            </w:pPr>
          </w:p>
          <w:p w14:paraId="63BA94DF" w14:textId="73227EF1" w:rsidR="0013000F" w:rsidRDefault="00D3200E" w:rsidP="0013000F">
            <w:pPr>
              <w:rPr>
                <w:b/>
                <w:sz w:val="23"/>
                <w:szCs w:val="23"/>
              </w:rPr>
            </w:pPr>
            <w:sdt>
              <w:sdtPr>
                <w:rPr>
                  <w:sz w:val="23"/>
                  <w:szCs w:val="23"/>
                </w:rPr>
                <w:id w:val="39951856"/>
              </w:sdtPr>
              <w:sdtEndPr/>
              <w:sdtContent>
                <w:r w:rsidR="0013000F" w:rsidRPr="00A544D3">
                  <w:rPr>
                    <w:rFonts w:ascii="MS Gothic" w:eastAsia="MS Gothic" w:hAnsi="MS Gothic" w:hint="eastAsia"/>
                    <w:sz w:val="23"/>
                    <w:szCs w:val="23"/>
                  </w:rPr>
                  <w:t>☐</w:t>
                </w:r>
              </w:sdtContent>
            </w:sdt>
            <w:r w:rsidR="0013000F" w:rsidRPr="00A544D3">
              <w:rPr>
                <w:sz w:val="23"/>
                <w:szCs w:val="23"/>
              </w:rPr>
              <w:t xml:space="preserve"> </w:t>
            </w:r>
            <w:r w:rsidR="0013000F" w:rsidRPr="00A544D3">
              <w:rPr>
                <w:b/>
                <w:sz w:val="23"/>
                <w:szCs w:val="23"/>
              </w:rPr>
              <w:t>Consider contacting local print and broadcast media with a story idea</w:t>
            </w:r>
            <w:r w:rsidR="006578B9" w:rsidRPr="00A544D3">
              <w:rPr>
                <w:b/>
                <w:sz w:val="23"/>
                <w:szCs w:val="23"/>
              </w:rPr>
              <w:t xml:space="preserve"> </w:t>
            </w:r>
          </w:p>
          <w:p w14:paraId="07EE25B4" w14:textId="77777777" w:rsidR="0013000F" w:rsidRPr="00FC1787" w:rsidRDefault="0013000F" w:rsidP="0013000F">
            <w:pPr>
              <w:rPr>
                <w:b/>
                <w:sz w:val="16"/>
                <w:szCs w:val="16"/>
              </w:rPr>
            </w:pPr>
            <w:r w:rsidRPr="00A544D3">
              <w:rPr>
                <w:b/>
                <w:sz w:val="23"/>
                <w:szCs w:val="23"/>
              </w:rPr>
              <w:t xml:space="preserve"> </w:t>
            </w:r>
          </w:p>
          <w:p w14:paraId="56291313" w14:textId="40DC029C" w:rsidR="0013000F" w:rsidRDefault="00D3200E" w:rsidP="0013000F">
            <w:pPr>
              <w:rPr>
                <w:b/>
                <w:sz w:val="23"/>
                <w:szCs w:val="23"/>
              </w:rPr>
            </w:pPr>
            <w:sdt>
              <w:sdtPr>
                <w:rPr>
                  <w:sz w:val="23"/>
                  <w:szCs w:val="23"/>
                </w:rPr>
                <w:id w:val="-93327922"/>
              </w:sdtPr>
              <w:sdtEndPr/>
              <w:sdtContent>
                <w:r w:rsidR="0013000F" w:rsidRPr="00A544D3">
                  <w:rPr>
                    <w:rFonts w:ascii="MS Gothic" w:eastAsia="MS Gothic" w:hAnsi="MS Gothic" w:hint="eastAsia"/>
                    <w:sz w:val="23"/>
                    <w:szCs w:val="23"/>
                  </w:rPr>
                  <w:t>☐</w:t>
                </w:r>
              </w:sdtContent>
            </w:sdt>
            <w:r w:rsidR="0013000F" w:rsidRPr="00A544D3">
              <w:rPr>
                <w:sz w:val="23"/>
                <w:szCs w:val="23"/>
              </w:rPr>
              <w:t xml:space="preserve"> </w:t>
            </w:r>
            <w:r w:rsidR="0013000F" w:rsidRPr="00A544D3">
              <w:rPr>
                <w:b/>
                <w:sz w:val="23"/>
                <w:szCs w:val="23"/>
              </w:rPr>
              <w:t xml:space="preserve">Keep sharing posts from Lend </w:t>
            </w:r>
            <w:proofErr w:type="gramStart"/>
            <w:r w:rsidR="0013000F" w:rsidRPr="00A544D3">
              <w:rPr>
                <w:b/>
                <w:sz w:val="23"/>
                <w:szCs w:val="23"/>
              </w:rPr>
              <w:t>A</w:t>
            </w:r>
            <w:proofErr w:type="gramEnd"/>
            <w:r w:rsidR="0013000F" w:rsidRPr="00A544D3">
              <w:rPr>
                <w:b/>
                <w:sz w:val="23"/>
                <w:szCs w:val="23"/>
              </w:rPr>
              <w:t xml:space="preserve"> Hand’s Facebook page </w:t>
            </w:r>
            <w:r w:rsidR="00AA7D90">
              <w:rPr>
                <w:b/>
                <w:sz w:val="23"/>
                <w:szCs w:val="23"/>
              </w:rPr>
              <w:t>about your fundraiser</w:t>
            </w:r>
          </w:p>
          <w:p w14:paraId="00CDB1F3" w14:textId="77777777" w:rsidR="0013000F" w:rsidRPr="00355D1C" w:rsidRDefault="0013000F" w:rsidP="0013000F">
            <w:pPr>
              <w:rPr>
                <w:b/>
                <w:sz w:val="16"/>
                <w:szCs w:val="16"/>
              </w:rPr>
            </w:pPr>
          </w:p>
          <w:p w14:paraId="5BBD5DD7" w14:textId="3670A4EA" w:rsidR="0013000F" w:rsidRPr="00A544D3" w:rsidRDefault="0013000F" w:rsidP="00355D1C">
            <w:pPr>
              <w:rPr>
                <w:sz w:val="23"/>
                <w:szCs w:val="23"/>
              </w:rPr>
            </w:pPr>
            <w:r w:rsidRPr="00A544D3">
              <w:rPr>
                <w:i/>
                <w:sz w:val="23"/>
                <w:szCs w:val="23"/>
              </w:rPr>
              <w:t xml:space="preserve">Please consider Lend a Hand Up </w:t>
            </w:r>
            <w:r w:rsidR="00355D1C">
              <w:rPr>
                <w:i/>
                <w:sz w:val="23"/>
                <w:szCs w:val="23"/>
              </w:rPr>
              <w:t>informed as one of your key</w:t>
            </w:r>
            <w:r w:rsidRPr="00A544D3">
              <w:rPr>
                <w:i/>
                <w:sz w:val="23"/>
                <w:szCs w:val="23"/>
              </w:rPr>
              <w:t xml:space="preserve"> connectors</w:t>
            </w:r>
            <w:r w:rsidR="00355D1C">
              <w:rPr>
                <w:i/>
                <w:sz w:val="23"/>
                <w:szCs w:val="23"/>
              </w:rPr>
              <w:t xml:space="preserve"> so we can help you boost awareness and support!</w:t>
            </w:r>
          </w:p>
        </w:tc>
      </w:tr>
      <w:tr w:rsidR="00FA6C6F" w:rsidRPr="00A544D3" w14:paraId="3F07139A" w14:textId="77777777" w:rsidTr="008A6A98">
        <w:tc>
          <w:tcPr>
            <w:tcW w:w="1075" w:type="dxa"/>
          </w:tcPr>
          <w:p w14:paraId="3F7B9452" w14:textId="77777777" w:rsidR="005C42CC" w:rsidRPr="00A544D3" w:rsidRDefault="00FA6C6F" w:rsidP="00A20784">
            <w:pPr>
              <w:rPr>
                <w:b/>
                <w:sz w:val="23"/>
                <w:szCs w:val="23"/>
              </w:rPr>
            </w:pPr>
            <w:r w:rsidRPr="00A544D3">
              <w:rPr>
                <w:b/>
                <w:sz w:val="23"/>
                <w:szCs w:val="23"/>
              </w:rPr>
              <w:t xml:space="preserve">Weeks </w:t>
            </w:r>
          </w:p>
          <w:p w14:paraId="02F5D101" w14:textId="5E9B81A3" w:rsidR="00FA6C6F" w:rsidRPr="00A544D3" w:rsidRDefault="00355D1C" w:rsidP="00A20784">
            <w:pPr>
              <w:rPr>
                <w:b/>
                <w:sz w:val="23"/>
                <w:szCs w:val="23"/>
              </w:rPr>
            </w:pPr>
            <w:r>
              <w:rPr>
                <w:b/>
                <w:sz w:val="23"/>
                <w:szCs w:val="23"/>
              </w:rPr>
              <w:t>4</w:t>
            </w:r>
            <w:r w:rsidR="00FA6C6F" w:rsidRPr="00A544D3">
              <w:rPr>
                <w:b/>
                <w:sz w:val="23"/>
                <w:szCs w:val="23"/>
              </w:rPr>
              <w:t>-6</w:t>
            </w:r>
          </w:p>
        </w:tc>
        <w:tc>
          <w:tcPr>
            <w:tcW w:w="8370" w:type="dxa"/>
          </w:tcPr>
          <w:p w14:paraId="2B5FC438" w14:textId="77777777" w:rsidR="005C42CC" w:rsidRPr="00A544D3" w:rsidRDefault="00D3200E" w:rsidP="00A20784">
            <w:pPr>
              <w:rPr>
                <w:sz w:val="23"/>
                <w:szCs w:val="23"/>
              </w:rPr>
            </w:pPr>
            <w:sdt>
              <w:sdtPr>
                <w:rPr>
                  <w:sz w:val="23"/>
                  <w:szCs w:val="23"/>
                </w:rPr>
                <w:id w:val="1571924801"/>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6165AD" w:rsidRPr="00A544D3">
              <w:rPr>
                <w:b/>
                <w:sz w:val="23"/>
                <w:szCs w:val="23"/>
              </w:rPr>
              <w:t>Facebook Posts</w:t>
            </w:r>
          </w:p>
          <w:p w14:paraId="5759AFBE" w14:textId="11C022E5" w:rsidR="00FA6C6F" w:rsidRDefault="00FA6C6F" w:rsidP="00A20784">
            <w:pPr>
              <w:rPr>
                <w:rStyle w:val="Hyperlink"/>
                <w:sz w:val="23"/>
                <w:szCs w:val="23"/>
                <w:u w:val="single"/>
              </w:rPr>
            </w:pPr>
            <w:r w:rsidRPr="00A544D3">
              <w:rPr>
                <w:sz w:val="23"/>
                <w:szCs w:val="23"/>
              </w:rPr>
              <w:t>Continue to share fundraising updat</w:t>
            </w:r>
            <w:r w:rsidR="00D71B59">
              <w:rPr>
                <w:sz w:val="23"/>
                <w:szCs w:val="23"/>
              </w:rPr>
              <w:t>es. B</w:t>
            </w:r>
            <w:r w:rsidR="005C42CC" w:rsidRPr="00A544D3">
              <w:rPr>
                <w:sz w:val="23"/>
                <w:szCs w:val="23"/>
              </w:rPr>
              <w:t>e clear about how</w:t>
            </w:r>
            <w:r w:rsidR="00D71B59">
              <w:rPr>
                <w:sz w:val="23"/>
                <w:szCs w:val="23"/>
              </w:rPr>
              <w:t xml:space="preserve"> d</w:t>
            </w:r>
            <w:r w:rsidR="005C42CC" w:rsidRPr="00A544D3">
              <w:rPr>
                <w:sz w:val="23"/>
                <w:szCs w:val="23"/>
              </w:rPr>
              <w:t>onations will help</w:t>
            </w:r>
            <w:r w:rsidRPr="00A544D3">
              <w:rPr>
                <w:sz w:val="23"/>
                <w:szCs w:val="23"/>
              </w:rPr>
              <w:t xml:space="preserve"> the family with non-covered medical bills, insurance </w:t>
            </w:r>
            <w:r w:rsidR="00B27BC0" w:rsidRPr="00A544D3">
              <w:rPr>
                <w:sz w:val="23"/>
                <w:szCs w:val="23"/>
              </w:rPr>
              <w:t>premiums, travel</w:t>
            </w:r>
            <w:r w:rsidRPr="00A544D3">
              <w:rPr>
                <w:sz w:val="23"/>
                <w:szCs w:val="23"/>
              </w:rPr>
              <w:t>/lodging expenses</w:t>
            </w:r>
            <w:r w:rsidR="005C42CC" w:rsidRPr="00A544D3">
              <w:rPr>
                <w:sz w:val="23"/>
                <w:szCs w:val="23"/>
              </w:rPr>
              <w:t>,</w:t>
            </w:r>
            <w:r w:rsidRPr="00A544D3">
              <w:rPr>
                <w:sz w:val="23"/>
                <w:szCs w:val="23"/>
              </w:rPr>
              <w:t xml:space="preserve"> equipment, </w:t>
            </w:r>
            <w:r w:rsidR="005C42CC" w:rsidRPr="00A544D3">
              <w:rPr>
                <w:sz w:val="23"/>
                <w:szCs w:val="23"/>
              </w:rPr>
              <w:t>etc.</w:t>
            </w:r>
            <w:r w:rsidRPr="00A544D3">
              <w:rPr>
                <w:sz w:val="23"/>
                <w:szCs w:val="23"/>
              </w:rPr>
              <w:t xml:space="preserve"> Encourage others t</w:t>
            </w:r>
            <w:r w:rsidR="00D71B59">
              <w:rPr>
                <w:sz w:val="23"/>
                <w:szCs w:val="23"/>
              </w:rPr>
              <w:t>o stay updated on f</w:t>
            </w:r>
            <w:r w:rsidR="00FF3EB5" w:rsidRPr="00A544D3">
              <w:rPr>
                <w:sz w:val="23"/>
                <w:szCs w:val="23"/>
              </w:rPr>
              <w:t xml:space="preserve">undraising progress </w:t>
            </w:r>
            <w:r w:rsidR="00D71B59">
              <w:rPr>
                <w:sz w:val="23"/>
                <w:szCs w:val="23"/>
              </w:rPr>
              <w:t xml:space="preserve">via their give page located </w:t>
            </w:r>
            <w:r w:rsidR="00FF3EB5" w:rsidRPr="00A544D3">
              <w:rPr>
                <w:sz w:val="23"/>
                <w:szCs w:val="23"/>
              </w:rPr>
              <w:t>at</w:t>
            </w:r>
            <w:r w:rsidRPr="00A544D3">
              <w:rPr>
                <w:sz w:val="23"/>
                <w:szCs w:val="23"/>
              </w:rPr>
              <w:t xml:space="preserve"> </w:t>
            </w:r>
            <w:hyperlink r:id="rId20" w:history="1">
              <w:r w:rsidR="00B27BC0" w:rsidRPr="00B27BC0">
                <w:rPr>
                  <w:rStyle w:val="Hyperlink"/>
                  <w:b/>
                  <w:bCs/>
                  <w:sz w:val="23"/>
                  <w:szCs w:val="23"/>
                  <w:u w:val="single"/>
                </w:rPr>
                <w:t>LendAHandUp.org</w:t>
              </w:r>
            </w:hyperlink>
          </w:p>
          <w:p w14:paraId="790CFBEF" w14:textId="77777777" w:rsidR="00D71B59" w:rsidRPr="00D71B59" w:rsidRDefault="00D71B59" w:rsidP="00A20784">
            <w:pPr>
              <w:rPr>
                <w:sz w:val="16"/>
                <w:szCs w:val="16"/>
              </w:rPr>
            </w:pPr>
          </w:p>
          <w:p w14:paraId="26B7F693" w14:textId="186A2DC7" w:rsidR="005C42CC" w:rsidRPr="00A544D3" w:rsidRDefault="00D3200E" w:rsidP="00A20784">
            <w:pPr>
              <w:rPr>
                <w:b/>
                <w:sz w:val="23"/>
                <w:szCs w:val="23"/>
              </w:rPr>
            </w:pPr>
            <w:sdt>
              <w:sdtPr>
                <w:rPr>
                  <w:sz w:val="23"/>
                  <w:szCs w:val="23"/>
                </w:rPr>
                <w:id w:val="762272955"/>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 xml:space="preserve">Post </w:t>
            </w:r>
            <w:r w:rsidR="00FA6C6F" w:rsidRPr="00AA7D90">
              <w:rPr>
                <w:b/>
                <w:i/>
                <w:iCs/>
                <w:sz w:val="23"/>
                <w:szCs w:val="23"/>
              </w:rPr>
              <w:t xml:space="preserve">Updates </w:t>
            </w:r>
            <w:r w:rsidR="00FA6C6F" w:rsidRPr="00A544D3">
              <w:rPr>
                <w:b/>
                <w:sz w:val="23"/>
                <w:szCs w:val="23"/>
              </w:rPr>
              <w:t xml:space="preserve">on </w:t>
            </w:r>
            <w:r w:rsidR="00FF3EB5" w:rsidRPr="00A544D3">
              <w:rPr>
                <w:b/>
                <w:sz w:val="23"/>
                <w:szCs w:val="23"/>
              </w:rPr>
              <w:t>the</w:t>
            </w:r>
            <w:r w:rsidR="00D71B59">
              <w:rPr>
                <w:b/>
                <w:sz w:val="23"/>
                <w:szCs w:val="23"/>
              </w:rPr>
              <w:t>ir</w:t>
            </w:r>
            <w:r w:rsidR="00FF3EB5" w:rsidRPr="00A544D3">
              <w:rPr>
                <w:b/>
                <w:sz w:val="23"/>
                <w:szCs w:val="23"/>
              </w:rPr>
              <w:t xml:space="preserve"> Lend </w:t>
            </w:r>
            <w:proofErr w:type="gramStart"/>
            <w:r w:rsidR="00FF3EB5" w:rsidRPr="00A544D3">
              <w:rPr>
                <w:b/>
                <w:sz w:val="23"/>
                <w:szCs w:val="23"/>
              </w:rPr>
              <w:t>A</w:t>
            </w:r>
            <w:proofErr w:type="gramEnd"/>
            <w:r w:rsidR="00FF3EB5" w:rsidRPr="00A544D3">
              <w:rPr>
                <w:b/>
                <w:sz w:val="23"/>
                <w:szCs w:val="23"/>
              </w:rPr>
              <w:t xml:space="preserve"> Hand Up </w:t>
            </w:r>
            <w:r w:rsidR="00D71B59">
              <w:rPr>
                <w:b/>
                <w:sz w:val="23"/>
                <w:szCs w:val="23"/>
              </w:rPr>
              <w:t>give page</w:t>
            </w:r>
            <w:r w:rsidR="006578B9" w:rsidRPr="00A544D3">
              <w:rPr>
                <w:b/>
                <w:sz w:val="23"/>
                <w:szCs w:val="23"/>
              </w:rPr>
              <w:t xml:space="preserve"> </w:t>
            </w:r>
          </w:p>
          <w:p w14:paraId="61256E02" w14:textId="013F3ACE" w:rsidR="00FA6C6F" w:rsidRDefault="00FA6C6F" w:rsidP="00A20784">
            <w:pPr>
              <w:rPr>
                <w:sz w:val="23"/>
                <w:szCs w:val="23"/>
              </w:rPr>
            </w:pPr>
            <w:r w:rsidRPr="00A544D3">
              <w:rPr>
                <w:sz w:val="23"/>
                <w:szCs w:val="23"/>
              </w:rPr>
              <w:t>Continue to share update</w:t>
            </w:r>
            <w:r w:rsidR="00D71B59">
              <w:rPr>
                <w:sz w:val="23"/>
                <w:szCs w:val="23"/>
              </w:rPr>
              <w:t>s, stories, upcoming events, pictures and pressing</w:t>
            </w:r>
            <w:r w:rsidRPr="00A544D3">
              <w:rPr>
                <w:sz w:val="23"/>
                <w:szCs w:val="23"/>
              </w:rPr>
              <w:t xml:space="preserve"> needs.</w:t>
            </w:r>
            <w:r w:rsidR="00D71B59">
              <w:rPr>
                <w:sz w:val="23"/>
                <w:szCs w:val="23"/>
              </w:rPr>
              <w:t xml:space="preserve"> Refer to the </w:t>
            </w:r>
            <w:r w:rsidR="00D71B59" w:rsidRPr="00D71B59">
              <w:rPr>
                <w:i/>
                <w:iCs/>
                <w:sz w:val="23"/>
                <w:szCs w:val="23"/>
              </w:rPr>
              <w:t>Ways to Help</w:t>
            </w:r>
            <w:r w:rsidR="00D71B59">
              <w:rPr>
                <w:sz w:val="23"/>
                <w:szCs w:val="23"/>
              </w:rPr>
              <w:t xml:space="preserve"> link as applicable.</w:t>
            </w:r>
          </w:p>
          <w:p w14:paraId="5F4F97A8" w14:textId="77777777" w:rsidR="00D71B59" w:rsidRPr="00D71B59" w:rsidRDefault="00D71B59" w:rsidP="00A20784">
            <w:pPr>
              <w:rPr>
                <w:b/>
                <w:sz w:val="16"/>
                <w:szCs w:val="16"/>
              </w:rPr>
            </w:pPr>
          </w:p>
          <w:p w14:paraId="73FA3E21" w14:textId="3C6AF53F" w:rsidR="005C42CC" w:rsidRPr="00A544D3" w:rsidRDefault="00D3200E" w:rsidP="00A20784">
            <w:pPr>
              <w:rPr>
                <w:sz w:val="23"/>
                <w:szCs w:val="23"/>
              </w:rPr>
            </w:pPr>
            <w:sdt>
              <w:sdtPr>
                <w:rPr>
                  <w:sz w:val="23"/>
                  <w:szCs w:val="23"/>
                </w:rPr>
                <w:id w:val="1616167022"/>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 xml:space="preserve">Review </w:t>
            </w:r>
            <w:r w:rsidR="009338FE">
              <w:rPr>
                <w:b/>
                <w:sz w:val="23"/>
                <w:szCs w:val="23"/>
              </w:rPr>
              <w:t xml:space="preserve">and discuss the opportunity to </w:t>
            </w:r>
            <w:r w:rsidR="00FA6C6F" w:rsidRPr="00A544D3">
              <w:rPr>
                <w:b/>
                <w:sz w:val="23"/>
                <w:szCs w:val="23"/>
              </w:rPr>
              <w:t>host a</w:t>
            </w:r>
            <w:r w:rsidR="009338FE">
              <w:rPr>
                <w:b/>
                <w:sz w:val="23"/>
                <w:szCs w:val="23"/>
              </w:rPr>
              <w:t>n online auction, promo sale (t-shirt shop) and/or in-person event (community benefit) to rally support in a new way</w:t>
            </w:r>
          </w:p>
          <w:p w14:paraId="622E7E68" w14:textId="6C8F9F78" w:rsidR="005C42CC" w:rsidRPr="00A544D3" w:rsidRDefault="00FA6C6F" w:rsidP="00A20784">
            <w:pPr>
              <w:rPr>
                <w:sz w:val="23"/>
                <w:szCs w:val="23"/>
              </w:rPr>
            </w:pPr>
            <w:r w:rsidRPr="00A544D3">
              <w:rPr>
                <w:sz w:val="23"/>
                <w:szCs w:val="23"/>
              </w:rPr>
              <w:t xml:space="preserve">Gain input from others as to how you can increase your fundraising results and </w:t>
            </w:r>
            <w:r w:rsidR="009338FE">
              <w:rPr>
                <w:sz w:val="23"/>
                <w:szCs w:val="23"/>
              </w:rPr>
              <w:t>provide</w:t>
            </w:r>
          </w:p>
          <w:p w14:paraId="1D762D04" w14:textId="04C66D8C" w:rsidR="00FA6C6F" w:rsidRPr="00A544D3" w:rsidRDefault="00FA6C6F" w:rsidP="00A20784">
            <w:pPr>
              <w:rPr>
                <w:sz w:val="23"/>
                <w:szCs w:val="23"/>
              </w:rPr>
            </w:pPr>
            <w:r w:rsidRPr="00A544D3">
              <w:rPr>
                <w:sz w:val="23"/>
                <w:szCs w:val="23"/>
              </w:rPr>
              <w:t xml:space="preserve">emotional support by hosting an event that encourages individuals to rally around the </w:t>
            </w:r>
            <w:r w:rsidR="005C42CC" w:rsidRPr="00A544D3">
              <w:rPr>
                <w:sz w:val="23"/>
                <w:szCs w:val="23"/>
              </w:rPr>
              <w:t xml:space="preserve">  </w:t>
            </w:r>
            <w:r w:rsidRPr="00A544D3">
              <w:rPr>
                <w:sz w:val="23"/>
                <w:szCs w:val="23"/>
              </w:rPr>
              <w:t>individual/family. Review</w:t>
            </w:r>
            <w:r w:rsidR="009338FE">
              <w:rPr>
                <w:sz w:val="23"/>
                <w:szCs w:val="23"/>
              </w:rPr>
              <w:t xml:space="preserve"> activities, </w:t>
            </w:r>
            <w:r w:rsidRPr="00A544D3">
              <w:rPr>
                <w:sz w:val="23"/>
                <w:szCs w:val="23"/>
              </w:rPr>
              <w:t xml:space="preserve">places, </w:t>
            </w:r>
            <w:r w:rsidR="005700C8">
              <w:rPr>
                <w:sz w:val="23"/>
                <w:szCs w:val="23"/>
              </w:rPr>
              <w:t xml:space="preserve">and </w:t>
            </w:r>
            <w:r w:rsidRPr="00A544D3">
              <w:rPr>
                <w:sz w:val="23"/>
                <w:szCs w:val="23"/>
              </w:rPr>
              <w:t>dates</w:t>
            </w:r>
            <w:r w:rsidR="009338FE">
              <w:rPr>
                <w:sz w:val="23"/>
                <w:szCs w:val="23"/>
              </w:rPr>
              <w:t>. Be creative!</w:t>
            </w:r>
            <w:r w:rsidRPr="00A544D3">
              <w:rPr>
                <w:sz w:val="23"/>
                <w:szCs w:val="23"/>
              </w:rPr>
              <w:t xml:space="preserve"> </w:t>
            </w:r>
          </w:p>
          <w:p w14:paraId="30CF314B" w14:textId="77777777" w:rsidR="009338FE" w:rsidRDefault="005C42CC" w:rsidP="00A20784">
            <w:pPr>
              <w:rPr>
                <w:sz w:val="23"/>
                <w:szCs w:val="23"/>
              </w:rPr>
            </w:pPr>
            <w:r w:rsidRPr="00A544D3">
              <w:rPr>
                <w:sz w:val="23"/>
                <w:szCs w:val="23"/>
              </w:rPr>
              <w:t xml:space="preserve">     </w:t>
            </w:r>
          </w:p>
          <w:p w14:paraId="0864A486" w14:textId="535CF868" w:rsidR="00FD0A47" w:rsidRDefault="005C42CC" w:rsidP="0017320F">
            <w:pPr>
              <w:rPr>
                <w:sz w:val="23"/>
                <w:szCs w:val="23"/>
              </w:rPr>
            </w:pPr>
            <w:r w:rsidRPr="00A544D3">
              <w:rPr>
                <w:sz w:val="23"/>
                <w:szCs w:val="23"/>
              </w:rPr>
              <w:t>Note: If you</w:t>
            </w:r>
            <w:r w:rsidR="009E3AB0">
              <w:rPr>
                <w:sz w:val="23"/>
                <w:szCs w:val="23"/>
              </w:rPr>
              <w:t xml:space="preserve"> host </w:t>
            </w:r>
            <w:r w:rsidR="00FA6C6F" w:rsidRPr="00A544D3">
              <w:rPr>
                <w:sz w:val="23"/>
                <w:szCs w:val="23"/>
              </w:rPr>
              <w:t>a benefit</w:t>
            </w:r>
            <w:r w:rsidR="009E3AB0">
              <w:rPr>
                <w:sz w:val="23"/>
                <w:szCs w:val="23"/>
              </w:rPr>
              <w:t xml:space="preserve"> or other activity </w:t>
            </w:r>
            <w:r w:rsidR="00FA6C6F" w:rsidRPr="00A544D3">
              <w:rPr>
                <w:sz w:val="23"/>
                <w:szCs w:val="23"/>
              </w:rPr>
              <w:t xml:space="preserve">in addition to an </w:t>
            </w:r>
            <w:r w:rsidR="009E3AB0">
              <w:rPr>
                <w:sz w:val="23"/>
                <w:szCs w:val="23"/>
              </w:rPr>
              <w:t>online fundraiser</w:t>
            </w:r>
            <w:r w:rsidR="00FD0A47">
              <w:rPr>
                <w:sz w:val="23"/>
                <w:szCs w:val="23"/>
              </w:rPr>
              <w:t>,</w:t>
            </w:r>
            <w:r w:rsidR="009E3AB0">
              <w:rPr>
                <w:sz w:val="23"/>
                <w:szCs w:val="23"/>
              </w:rPr>
              <w:t xml:space="preserve"> contact Lend </w:t>
            </w:r>
            <w:proofErr w:type="gramStart"/>
            <w:r w:rsidR="009E3AB0">
              <w:rPr>
                <w:sz w:val="23"/>
                <w:szCs w:val="23"/>
              </w:rPr>
              <w:t>A</w:t>
            </w:r>
            <w:proofErr w:type="gramEnd"/>
            <w:r w:rsidR="009E3AB0">
              <w:rPr>
                <w:sz w:val="23"/>
                <w:szCs w:val="23"/>
              </w:rPr>
              <w:t xml:space="preserve"> Hand Up staff in</w:t>
            </w:r>
            <w:r w:rsidR="009338FE">
              <w:rPr>
                <w:sz w:val="23"/>
                <w:szCs w:val="23"/>
              </w:rPr>
              <w:t xml:space="preserve"> advance of the </w:t>
            </w:r>
            <w:r w:rsidR="009E3AB0">
              <w:rPr>
                <w:sz w:val="23"/>
                <w:szCs w:val="23"/>
              </w:rPr>
              <w:t>e</w:t>
            </w:r>
            <w:r w:rsidR="009338FE">
              <w:rPr>
                <w:sz w:val="23"/>
                <w:szCs w:val="23"/>
              </w:rPr>
              <w:t>vent and before the online fundraiser</w:t>
            </w:r>
            <w:r w:rsidR="009E3AB0">
              <w:rPr>
                <w:sz w:val="23"/>
                <w:szCs w:val="23"/>
              </w:rPr>
              <w:t xml:space="preserve"> closes to review</w:t>
            </w:r>
            <w:r w:rsidR="009338FE">
              <w:rPr>
                <w:sz w:val="23"/>
                <w:szCs w:val="23"/>
              </w:rPr>
              <w:t xml:space="preserve"> </w:t>
            </w:r>
            <w:r w:rsidR="009E3AB0">
              <w:rPr>
                <w:sz w:val="23"/>
                <w:szCs w:val="23"/>
              </w:rPr>
              <w:t xml:space="preserve">if/how the boost may be applicable. Note: </w:t>
            </w:r>
            <w:r w:rsidR="0017320F">
              <w:rPr>
                <w:sz w:val="23"/>
                <w:szCs w:val="23"/>
              </w:rPr>
              <w:t>Lend A Hand Up boost funding is limited to one boost grant per year/family fundraiser.</w:t>
            </w:r>
          </w:p>
          <w:p w14:paraId="30B2908A" w14:textId="7F65526F" w:rsidR="00AA7D90" w:rsidRDefault="00AA7D90" w:rsidP="0017320F">
            <w:pPr>
              <w:rPr>
                <w:sz w:val="23"/>
                <w:szCs w:val="23"/>
              </w:rPr>
            </w:pPr>
            <w:r>
              <w:rPr>
                <w:sz w:val="23"/>
                <w:szCs w:val="23"/>
              </w:rPr>
              <w:t>Helpful Tool</w:t>
            </w:r>
            <w:r w:rsidR="00BC232E">
              <w:rPr>
                <w:sz w:val="23"/>
                <w:szCs w:val="23"/>
              </w:rPr>
              <w:t>/</w:t>
            </w:r>
            <w:r>
              <w:rPr>
                <w:sz w:val="23"/>
                <w:szCs w:val="23"/>
              </w:rPr>
              <w:t>Host a Benefit Guide</w:t>
            </w:r>
            <w:r w:rsidR="00BC232E">
              <w:rPr>
                <w:sz w:val="23"/>
                <w:szCs w:val="23"/>
              </w:rPr>
              <w:t xml:space="preserve">: </w:t>
            </w:r>
            <w:hyperlink r:id="rId21" w:history="1">
              <w:r w:rsidR="00BC232E" w:rsidRPr="00683AD7">
                <w:rPr>
                  <w:rStyle w:val="Hyperlink"/>
                  <w:sz w:val="23"/>
                  <w:szCs w:val="23"/>
                  <w:u w:val="single"/>
                </w:rPr>
                <w:t>https://lendahandup.org/fundraising-guide/</w:t>
              </w:r>
            </w:hyperlink>
            <w:r w:rsidR="00BC232E">
              <w:rPr>
                <w:sz w:val="23"/>
                <w:szCs w:val="23"/>
              </w:rPr>
              <w:t xml:space="preserve"> </w:t>
            </w:r>
          </w:p>
          <w:p w14:paraId="16F48E62" w14:textId="315797BB" w:rsidR="0017320F" w:rsidRPr="00FD0A47" w:rsidRDefault="0017320F" w:rsidP="0017320F">
            <w:pPr>
              <w:rPr>
                <w:color w:val="2E74B5" w:themeColor="accent1" w:themeShade="BF"/>
                <w:sz w:val="16"/>
                <w:szCs w:val="16"/>
                <w:u w:val="single"/>
              </w:rPr>
            </w:pPr>
          </w:p>
        </w:tc>
      </w:tr>
      <w:tr w:rsidR="00FA6C6F" w:rsidRPr="00A544D3" w14:paraId="42B3018E" w14:textId="77777777" w:rsidTr="008A6A98">
        <w:tc>
          <w:tcPr>
            <w:tcW w:w="1075" w:type="dxa"/>
          </w:tcPr>
          <w:p w14:paraId="0D87D829" w14:textId="77777777" w:rsidR="005C42CC" w:rsidRPr="00A544D3" w:rsidRDefault="00FA6C6F" w:rsidP="00A20784">
            <w:pPr>
              <w:rPr>
                <w:b/>
                <w:sz w:val="23"/>
                <w:szCs w:val="23"/>
              </w:rPr>
            </w:pPr>
            <w:r w:rsidRPr="00A544D3">
              <w:rPr>
                <w:b/>
                <w:sz w:val="23"/>
                <w:szCs w:val="23"/>
              </w:rPr>
              <w:t xml:space="preserve">Weeks </w:t>
            </w:r>
          </w:p>
          <w:p w14:paraId="2F7C4EDF" w14:textId="77777777" w:rsidR="00FA6C6F" w:rsidRPr="00A544D3" w:rsidRDefault="00FA6C6F" w:rsidP="00A20784">
            <w:pPr>
              <w:rPr>
                <w:b/>
                <w:sz w:val="23"/>
                <w:szCs w:val="23"/>
              </w:rPr>
            </w:pPr>
            <w:r w:rsidRPr="00A544D3">
              <w:rPr>
                <w:b/>
                <w:sz w:val="23"/>
                <w:szCs w:val="23"/>
              </w:rPr>
              <w:t>6-10</w:t>
            </w:r>
          </w:p>
        </w:tc>
        <w:tc>
          <w:tcPr>
            <w:tcW w:w="8370" w:type="dxa"/>
          </w:tcPr>
          <w:p w14:paraId="4EEAA0C5" w14:textId="6E4F5670" w:rsidR="003C1D25" w:rsidRPr="00A544D3" w:rsidRDefault="00D3200E" w:rsidP="00A20784">
            <w:pPr>
              <w:rPr>
                <w:b/>
                <w:sz w:val="23"/>
                <w:szCs w:val="23"/>
              </w:rPr>
            </w:pPr>
            <w:sdt>
              <w:sdtPr>
                <w:rPr>
                  <w:sz w:val="23"/>
                  <w:szCs w:val="23"/>
                </w:rPr>
                <w:id w:val="2056347536"/>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FA6C6F" w:rsidRPr="00A544D3">
              <w:rPr>
                <w:b/>
                <w:sz w:val="23"/>
                <w:szCs w:val="23"/>
              </w:rPr>
              <w:t xml:space="preserve">Facebook Posts. Lend A Hand Up </w:t>
            </w:r>
            <w:r w:rsidR="00941645">
              <w:rPr>
                <w:b/>
                <w:sz w:val="23"/>
                <w:szCs w:val="23"/>
              </w:rPr>
              <w:t>updates/</w:t>
            </w:r>
            <w:r w:rsidR="00FA6C6F" w:rsidRPr="00A544D3">
              <w:rPr>
                <w:b/>
                <w:sz w:val="23"/>
                <w:szCs w:val="23"/>
              </w:rPr>
              <w:t xml:space="preserve">posts. </w:t>
            </w:r>
            <w:r w:rsidR="0017320F" w:rsidRPr="00A544D3">
              <w:rPr>
                <w:b/>
                <w:sz w:val="23"/>
                <w:szCs w:val="23"/>
              </w:rPr>
              <w:t>CaringBridge</w:t>
            </w:r>
            <w:r w:rsidR="00FA6C6F" w:rsidRPr="00A544D3">
              <w:rPr>
                <w:b/>
                <w:sz w:val="23"/>
                <w:szCs w:val="23"/>
              </w:rPr>
              <w:t xml:space="preserve"> Updates</w:t>
            </w:r>
          </w:p>
          <w:p w14:paraId="1A2684A7" w14:textId="4EA47849" w:rsidR="003C1D25" w:rsidRPr="00A544D3" w:rsidRDefault="00FA6C6F" w:rsidP="00A20784">
            <w:pPr>
              <w:rPr>
                <w:sz w:val="23"/>
                <w:szCs w:val="23"/>
              </w:rPr>
            </w:pPr>
            <w:r w:rsidRPr="00A544D3">
              <w:rPr>
                <w:sz w:val="23"/>
                <w:szCs w:val="23"/>
              </w:rPr>
              <w:t>Continue sharing</w:t>
            </w:r>
            <w:r w:rsidR="00D71A81" w:rsidRPr="00A544D3">
              <w:rPr>
                <w:sz w:val="23"/>
                <w:szCs w:val="23"/>
              </w:rPr>
              <w:t xml:space="preserve"> health</w:t>
            </w:r>
            <w:r w:rsidRPr="00A544D3">
              <w:rPr>
                <w:sz w:val="23"/>
                <w:szCs w:val="23"/>
              </w:rPr>
              <w:t xml:space="preserve"> and fundraising updates</w:t>
            </w:r>
            <w:r w:rsidR="00D71A81" w:rsidRPr="00A544D3">
              <w:rPr>
                <w:sz w:val="23"/>
                <w:szCs w:val="23"/>
              </w:rPr>
              <w:t xml:space="preserve">, </w:t>
            </w:r>
            <w:r w:rsidR="0017320F" w:rsidRPr="00A544D3">
              <w:rPr>
                <w:sz w:val="23"/>
                <w:szCs w:val="23"/>
              </w:rPr>
              <w:t>pictures,</w:t>
            </w:r>
            <w:r w:rsidR="00D71A81" w:rsidRPr="00A544D3">
              <w:rPr>
                <w:sz w:val="23"/>
                <w:szCs w:val="23"/>
              </w:rPr>
              <w:t xml:space="preserve"> and videos</w:t>
            </w:r>
            <w:r w:rsidR="001C237C">
              <w:rPr>
                <w:sz w:val="23"/>
                <w:szCs w:val="23"/>
              </w:rPr>
              <w:t xml:space="preserve">. </w:t>
            </w:r>
          </w:p>
          <w:p w14:paraId="52BBC166" w14:textId="2C8E41FB" w:rsidR="00FA6C6F" w:rsidRPr="00A544D3" w:rsidRDefault="003C1D25" w:rsidP="00A20784">
            <w:pPr>
              <w:rPr>
                <w:sz w:val="23"/>
                <w:szCs w:val="23"/>
              </w:rPr>
            </w:pPr>
            <w:r w:rsidRPr="00A544D3">
              <w:rPr>
                <w:sz w:val="23"/>
                <w:szCs w:val="23"/>
              </w:rPr>
              <w:t>Consider categorizing</w:t>
            </w:r>
            <w:r w:rsidR="00FA6C6F" w:rsidRPr="00A544D3">
              <w:rPr>
                <w:sz w:val="23"/>
                <w:szCs w:val="23"/>
              </w:rPr>
              <w:t xml:space="preserve"> updates:  </w:t>
            </w:r>
          </w:p>
          <w:p w14:paraId="2D695C70" w14:textId="77777777" w:rsidR="00BC4AAF" w:rsidRPr="00A544D3" w:rsidRDefault="00BC4AAF" w:rsidP="00BC4AAF">
            <w:pPr>
              <w:pStyle w:val="ListParagraph"/>
              <w:numPr>
                <w:ilvl w:val="0"/>
                <w:numId w:val="7"/>
              </w:numPr>
              <w:spacing w:after="160" w:line="259" w:lineRule="auto"/>
              <w:rPr>
                <w:sz w:val="23"/>
                <w:szCs w:val="23"/>
              </w:rPr>
            </w:pPr>
            <w:r w:rsidRPr="00A544D3">
              <w:rPr>
                <w:sz w:val="23"/>
                <w:szCs w:val="23"/>
              </w:rPr>
              <w:t>Monday Movies – Share short video clips</w:t>
            </w:r>
          </w:p>
          <w:p w14:paraId="253693BD" w14:textId="113B077D" w:rsidR="00FA6C6F" w:rsidRDefault="00FA6C6F" w:rsidP="00A20784">
            <w:pPr>
              <w:pStyle w:val="ListParagraph"/>
              <w:numPr>
                <w:ilvl w:val="0"/>
                <w:numId w:val="7"/>
              </w:numPr>
              <w:rPr>
                <w:sz w:val="23"/>
                <w:szCs w:val="23"/>
              </w:rPr>
            </w:pPr>
            <w:r w:rsidRPr="00A544D3">
              <w:rPr>
                <w:sz w:val="23"/>
                <w:szCs w:val="23"/>
              </w:rPr>
              <w:t>Midweek Update – Share an update midweek every week</w:t>
            </w:r>
          </w:p>
          <w:p w14:paraId="3FDEC388" w14:textId="6145D4C4" w:rsidR="00941645" w:rsidRPr="00EF65F6" w:rsidRDefault="00BC4AAF" w:rsidP="00941645">
            <w:pPr>
              <w:pStyle w:val="ListParagraph"/>
              <w:numPr>
                <w:ilvl w:val="0"/>
                <w:numId w:val="7"/>
              </w:numPr>
              <w:spacing w:after="160" w:line="259" w:lineRule="auto"/>
              <w:rPr>
                <w:sz w:val="16"/>
                <w:szCs w:val="16"/>
              </w:rPr>
            </w:pPr>
            <w:r w:rsidRPr="00EF65F6">
              <w:rPr>
                <w:sz w:val="23"/>
                <w:szCs w:val="23"/>
              </w:rPr>
              <w:t xml:space="preserve">Thankful Thursday – Do a shout-out to one or more people who have come together to show support. Share a positive note to uplift the individual/family. </w:t>
            </w:r>
          </w:p>
          <w:p w14:paraId="75F552D0" w14:textId="24EA6559" w:rsidR="00FA6C6F" w:rsidRDefault="00D3200E" w:rsidP="003C1D25">
            <w:pPr>
              <w:rPr>
                <w:b/>
                <w:sz w:val="23"/>
                <w:szCs w:val="23"/>
              </w:rPr>
            </w:pPr>
            <w:sdt>
              <w:sdtPr>
                <w:rPr>
                  <w:sz w:val="23"/>
                  <w:szCs w:val="23"/>
                </w:rPr>
                <w:id w:val="1652567008"/>
              </w:sdtPr>
              <w:sdtEndPr/>
              <w:sdtContent>
                <w:r w:rsidR="00FA6C6F" w:rsidRPr="00A544D3">
                  <w:rPr>
                    <w:rFonts w:ascii="MS Gothic" w:eastAsia="MS Gothic" w:hAnsi="MS Gothic" w:hint="eastAsia"/>
                    <w:sz w:val="23"/>
                    <w:szCs w:val="23"/>
                  </w:rPr>
                  <w:t>☐</w:t>
                </w:r>
              </w:sdtContent>
            </w:sdt>
            <w:r w:rsidR="00FA6C6F" w:rsidRPr="00A544D3">
              <w:rPr>
                <w:sz w:val="23"/>
                <w:szCs w:val="23"/>
              </w:rPr>
              <w:t xml:space="preserve"> </w:t>
            </w:r>
            <w:r w:rsidR="003C1D25" w:rsidRPr="00A544D3">
              <w:rPr>
                <w:b/>
                <w:sz w:val="23"/>
                <w:szCs w:val="23"/>
              </w:rPr>
              <w:t xml:space="preserve"> </w:t>
            </w:r>
            <w:r w:rsidR="00EF65F6">
              <w:rPr>
                <w:b/>
                <w:sz w:val="23"/>
                <w:szCs w:val="23"/>
              </w:rPr>
              <w:t xml:space="preserve">Continue to evaluate other ways to build awareness, host a gathering, </w:t>
            </w:r>
            <w:r w:rsidR="009573EC">
              <w:rPr>
                <w:b/>
                <w:sz w:val="23"/>
                <w:szCs w:val="23"/>
              </w:rPr>
              <w:t>etc.</w:t>
            </w:r>
          </w:p>
          <w:p w14:paraId="5280386C" w14:textId="77777777" w:rsidR="00941645" w:rsidRDefault="00941645" w:rsidP="003C1D25">
            <w:pPr>
              <w:rPr>
                <w:bCs/>
                <w:sz w:val="23"/>
                <w:szCs w:val="23"/>
              </w:rPr>
            </w:pPr>
            <w:r>
              <w:rPr>
                <w:bCs/>
                <w:sz w:val="23"/>
                <w:szCs w:val="23"/>
              </w:rPr>
              <w:t xml:space="preserve">If an additional event/benefit is scheduled, invite additional volunteers to join you and reach out to Lend </w:t>
            </w:r>
            <w:proofErr w:type="gramStart"/>
            <w:r>
              <w:rPr>
                <w:bCs/>
                <w:sz w:val="23"/>
                <w:szCs w:val="23"/>
              </w:rPr>
              <w:t>A</w:t>
            </w:r>
            <w:proofErr w:type="gramEnd"/>
            <w:r>
              <w:rPr>
                <w:bCs/>
                <w:sz w:val="23"/>
                <w:szCs w:val="23"/>
              </w:rPr>
              <w:t xml:space="preserve"> Hand Up to “regroup” to discuss additional ways we can help.</w:t>
            </w:r>
          </w:p>
          <w:p w14:paraId="39CE8437" w14:textId="7F2BE86A" w:rsidR="00FD0A47" w:rsidRPr="009E3AB0" w:rsidRDefault="00FD0A47" w:rsidP="003C1D25">
            <w:pPr>
              <w:rPr>
                <w:bCs/>
                <w:sz w:val="12"/>
                <w:szCs w:val="12"/>
              </w:rPr>
            </w:pPr>
          </w:p>
        </w:tc>
      </w:tr>
      <w:tr w:rsidR="00EF65F6" w:rsidRPr="00A544D3" w14:paraId="35CE503D" w14:textId="77777777" w:rsidTr="008A6A98">
        <w:tc>
          <w:tcPr>
            <w:tcW w:w="1075" w:type="dxa"/>
          </w:tcPr>
          <w:p w14:paraId="684F7AAD" w14:textId="1F1AB3DC" w:rsidR="00EF65F6" w:rsidRPr="00A544D3" w:rsidRDefault="00EF65F6" w:rsidP="007C1031">
            <w:pPr>
              <w:spacing w:before="100" w:beforeAutospacing="1"/>
              <w:rPr>
                <w:b/>
                <w:sz w:val="23"/>
                <w:szCs w:val="23"/>
              </w:rPr>
            </w:pPr>
            <w:r w:rsidRPr="00A544D3">
              <w:rPr>
                <w:b/>
                <w:sz w:val="23"/>
                <w:szCs w:val="23"/>
              </w:rPr>
              <w:t>Final       2 weeks</w:t>
            </w:r>
          </w:p>
        </w:tc>
        <w:tc>
          <w:tcPr>
            <w:tcW w:w="8370" w:type="dxa"/>
          </w:tcPr>
          <w:p w14:paraId="5E72B47E" w14:textId="010DAA46" w:rsidR="00EF65F6" w:rsidRDefault="00D3200E" w:rsidP="00EF65F6">
            <w:pPr>
              <w:rPr>
                <w:sz w:val="23"/>
                <w:szCs w:val="23"/>
              </w:rPr>
            </w:pPr>
            <w:sdt>
              <w:sdtPr>
                <w:rPr>
                  <w:sz w:val="23"/>
                  <w:szCs w:val="23"/>
                </w:rPr>
                <w:id w:val="1769116516"/>
              </w:sdtPr>
              <w:sdtEndPr/>
              <w:sdtContent>
                <w:r w:rsidR="00EF65F6" w:rsidRPr="00A544D3">
                  <w:rPr>
                    <w:rFonts w:ascii="MS Gothic" w:eastAsia="MS Gothic" w:hAnsi="MS Gothic" w:hint="eastAsia"/>
                    <w:sz w:val="23"/>
                    <w:szCs w:val="23"/>
                  </w:rPr>
                  <w:t>☐</w:t>
                </w:r>
              </w:sdtContent>
            </w:sdt>
            <w:r w:rsidR="00EF65F6" w:rsidRPr="00A544D3">
              <w:rPr>
                <w:sz w:val="23"/>
                <w:szCs w:val="23"/>
              </w:rPr>
              <w:t xml:space="preserve"> </w:t>
            </w:r>
            <w:r w:rsidR="00EF65F6" w:rsidRPr="00A544D3">
              <w:rPr>
                <w:b/>
                <w:sz w:val="23"/>
                <w:szCs w:val="23"/>
              </w:rPr>
              <w:t>Final call to action</w:t>
            </w:r>
            <w:r w:rsidR="006578B9" w:rsidRPr="00A544D3">
              <w:rPr>
                <w:b/>
                <w:sz w:val="23"/>
                <w:szCs w:val="23"/>
              </w:rPr>
              <w:t>!</w:t>
            </w:r>
            <w:r w:rsidR="006578B9" w:rsidRPr="00A544D3">
              <w:rPr>
                <w:sz w:val="23"/>
                <w:szCs w:val="23"/>
              </w:rPr>
              <w:t xml:space="preserve"> </w:t>
            </w:r>
          </w:p>
          <w:p w14:paraId="7183411A" w14:textId="77777777" w:rsidR="00EF65F6" w:rsidRPr="00EF65F6" w:rsidRDefault="00EF65F6" w:rsidP="00EF65F6">
            <w:pPr>
              <w:rPr>
                <w:sz w:val="16"/>
                <w:szCs w:val="16"/>
              </w:rPr>
            </w:pPr>
          </w:p>
          <w:p w14:paraId="256F3198" w14:textId="648A9D38" w:rsidR="00EF65F6" w:rsidRPr="009E3AB0" w:rsidRDefault="00EF65F6" w:rsidP="00EF65F6">
            <w:pPr>
              <w:rPr>
                <w:sz w:val="8"/>
                <w:szCs w:val="8"/>
              </w:rPr>
            </w:pPr>
            <w:r w:rsidRPr="00A544D3">
              <w:rPr>
                <w:sz w:val="23"/>
                <w:szCs w:val="23"/>
              </w:rPr>
              <w:t xml:space="preserve">Send out emails, posts, </w:t>
            </w:r>
            <w:r w:rsidR="00D55980">
              <w:rPr>
                <w:sz w:val="23"/>
                <w:szCs w:val="23"/>
              </w:rPr>
              <w:t xml:space="preserve">or </w:t>
            </w:r>
            <w:r w:rsidRPr="00A544D3">
              <w:rPr>
                <w:sz w:val="23"/>
                <w:szCs w:val="23"/>
              </w:rPr>
              <w:t>tweet</w:t>
            </w:r>
            <w:r>
              <w:rPr>
                <w:sz w:val="23"/>
                <w:szCs w:val="23"/>
              </w:rPr>
              <w:t>s.</w:t>
            </w:r>
            <w:r w:rsidRPr="00A544D3">
              <w:rPr>
                <w:sz w:val="23"/>
                <w:szCs w:val="23"/>
              </w:rPr>
              <w:t xml:space="preserve"> Let </w:t>
            </w:r>
            <w:r>
              <w:rPr>
                <w:sz w:val="23"/>
                <w:szCs w:val="23"/>
              </w:rPr>
              <w:t>others</w:t>
            </w:r>
            <w:r w:rsidRPr="00A544D3">
              <w:rPr>
                <w:sz w:val="23"/>
                <w:szCs w:val="23"/>
              </w:rPr>
              <w:t xml:space="preserve"> know that the online fund</w:t>
            </w:r>
            <w:r w:rsidR="00BC232E">
              <w:rPr>
                <w:sz w:val="23"/>
                <w:szCs w:val="23"/>
              </w:rPr>
              <w:t>raiser</w:t>
            </w:r>
            <w:r w:rsidRPr="00A544D3">
              <w:rPr>
                <w:sz w:val="23"/>
                <w:szCs w:val="23"/>
              </w:rPr>
              <w:t xml:space="preserve"> will be closing </w:t>
            </w:r>
            <w:r>
              <w:rPr>
                <w:sz w:val="23"/>
                <w:szCs w:val="23"/>
              </w:rPr>
              <w:t>s</w:t>
            </w:r>
            <w:r w:rsidRPr="00A544D3">
              <w:rPr>
                <w:sz w:val="23"/>
                <w:szCs w:val="23"/>
              </w:rPr>
              <w:t xml:space="preserve">oon. Include </w:t>
            </w:r>
            <w:r>
              <w:rPr>
                <w:sz w:val="23"/>
                <w:szCs w:val="23"/>
              </w:rPr>
              <w:t xml:space="preserve">a last </w:t>
            </w:r>
            <w:r w:rsidRPr="00A544D3">
              <w:rPr>
                <w:sz w:val="23"/>
                <w:szCs w:val="23"/>
              </w:rPr>
              <w:t xml:space="preserve">date </w:t>
            </w:r>
            <w:r>
              <w:rPr>
                <w:sz w:val="23"/>
                <w:szCs w:val="23"/>
              </w:rPr>
              <w:t>to give. Extend gratitude for support already shared.</w:t>
            </w:r>
          </w:p>
        </w:tc>
      </w:tr>
      <w:tr w:rsidR="00EF65F6" w:rsidRPr="00A544D3" w14:paraId="0B8DA594" w14:textId="77777777" w:rsidTr="008A6A98">
        <w:tc>
          <w:tcPr>
            <w:tcW w:w="1075" w:type="dxa"/>
          </w:tcPr>
          <w:p w14:paraId="477DA8DD" w14:textId="7A0D1DF1" w:rsidR="00EF65F6" w:rsidRPr="00A544D3" w:rsidRDefault="00EF65F6" w:rsidP="007C1031">
            <w:pPr>
              <w:spacing w:before="100" w:beforeAutospacing="1"/>
              <w:rPr>
                <w:b/>
                <w:sz w:val="23"/>
                <w:szCs w:val="23"/>
              </w:rPr>
            </w:pPr>
            <w:r>
              <w:rPr>
                <w:b/>
                <w:sz w:val="23"/>
                <w:szCs w:val="23"/>
              </w:rPr>
              <w:t>After</w:t>
            </w:r>
          </w:p>
        </w:tc>
        <w:tc>
          <w:tcPr>
            <w:tcW w:w="8370" w:type="dxa"/>
          </w:tcPr>
          <w:p w14:paraId="3AC3FB54" w14:textId="3DFB8D5A" w:rsidR="00EF65F6" w:rsidRDefault="00D3200E" w:rsidP="00EF65F6">
            <w:pPr>
              <w:rPr>
                <w:sz w:val="23"/>
                <w:szCs w:val="23"/>
              </w:rPr>
            </w:pPr>
            <w:sdt>
              <w:sdtPr>
                <w:rPr>
                  <w:sz w:val="23"/>
                  <w:szCs w:val="23"/>
                </w:rPr>
                <w:id w:val="674388413"/>
              </w:sdtPr>
              <w:sdtEndPr/>
              <w:sdtContent>
                <w:r w:rsidR="00D80A66" w:rsidRPr="00A544D3">
                  <w:rPr>
                    <w:rFonts w:ascii="MS Gothic" w:eastAsia="MS Gothic" w:hAnsi="MS Gothic" w:hint="eastAsia"/>
                    <w:sz w:val="23"/>
                    <w:szCs w:val="23"/>
                  </w:rPr>
                  <w:t>☐</w:t>
                </w:r>
              </w:sdtContent>
            </w:sdt>
            <w:r w:rsidR="00D80A66">
              <w:rPr>
                <w:sz w:val="23"/>
                <w:szCs w:val="23"/>
              </w:rPr>
              <w:t xml:space="preserve"> </w:t>
            </w:r>
            <w:r w:rsidR="00D80A66" w:rsidRPr="00D80A66">
              <w:rPr>
                <w:b/>
                <w:bCs/>
                <w:sz w:val="23"/>
                <w:szCs w:val="23"/>
              </w:rPr>
              <w:t>Deactivate the online</w:t>
            </w:r>
            <w:r w:rsidR="00BC232E">
              <w:rPr>
                <w:b/>
                <w:bCs/>
                <w:sz w:val="23"/>
                <w:szCs w:val="23"/>
              </w:rPr>
              <w:t xml:space="preserve"> </w:t>
            </w:r>
            <w:r w:rsidR="00D80A66" w:rsidRPr="00D80A66">
              <w:rPr>
                <w:b/>
                <w:bCs/>
                <w:sz w:val="23"/>
                <w:szCs w:val="23"/>
              </w:rPr>
              <w:t>fundraiser</w:t>
            </w:r>
            <w:r w:rsidR="00BC232E">
              <w:rPr>
                <w:b/>
                <w:bCs/>
                <w:sz w:val="23"/>
                <w:szCs w:val="23"/>
              </w:rPr>
              <w:t xml:space="preserve">, obtain/celebrate the Lend </w:t>
            </w:r>
            <w:proofErr w:type="gramStart"/>
            <w:r w:rsidR="00BC232E">
              <w:rPr>
                <w:b/>
                <w:bCs/>
                <w:sz w:val="23"/>
                <w:szCs w:val="23"/>
              </w:rPr>
              <w:t>A</w:t>
            </w:r>
            <w:proofErr w:type="gramEnd"/>
            <w:r w:rsidR="00BC232E">
              <w:rPr>
                <w:b/>
                <w:bCs/>
                <w:sz w:val="23"/>
                <w:szCs w:val="23"/>
              </w:rPr>
              <w:t xml:space="preserve"> Hand Up boost, </w:t>
            </w:r>
            <w:r w:rsidR="00BC232E" w:rsidRPr="00D80A66">
              <w:rPr>
                <w:b/>
                <w:bCs/>
                <w:sz w:val="23"/>
                <w:szCs w:val="23"/>
              </w:rPr>
              <w:t>and</w:t>
            </w:r>
            <w:r w:rsidR="00D80A66" w:rsidRPr="00D80A66">
              <w:rPr>
                <w:b/>
                <w:bCs/>
                <w:sz w:val="23"/>
                <w:szCs w:val="23"/>
              </w:rPr>
              <w:t xml:space="preserve"> a</w:t>
            </w:r>
            <w:r w:rsidR="00EF65F6" w:rsidRPr="00D80A66">
              <w:rPr>
                <w:b/>
                <w:bCs/>
                <w:sz w:val="23"/>
                <w:szCs w:val="23"/>
              </w:rPr>
              <w:t>cknowledge generosity!</w:t>
            </w:r>
            <w:r w:rsidR="00EF65F6">
              <w:rPr>
                <w:sz w:val="23"/>
                <w:szCs w:val="23"/>
              </w:rPr>
              <w:t xml:space="preserve"> </w:t>
            </w:r>
          </w:p>
        </w:tc>
      </w:tr>
    </w:tbl>
    <w:p w14:paraId="72E2692A" w14:textId="218846A8" w:rsidR="00FA6C6F" w:rsidRDefault="00FA6C6F" w:rsidP="007C1031">
      <w:pPr>
        <w:spacing w:before="100" w:beforeAutospacing="1" w:after="0" w:line="240" w:lineRule="auto"/>
        <w:rPr>
          <w:rFonts w:ascii="Calibri" w:eastAsia="Times New Roman" w:hAnsi="Calibri" w:cs="Arial"/>
          <w:b/>
          <w:bCs/>
          <w:color w:val="003A70"/>
          <w:sz w:val="23"/>
          <w:szCs w:val="23"/>
        </w:rPr>
      </w:pPr>
      <w:r w:rsidRPr="00A544D3">
        <w:rPr>
          <w:rFonts w:ascii="Calibri" w:eastAsia="Times New Roman" w:hAnsi="Calibri" w:cs="Arial"/>
          <w:b/>
          <w:bCs/>
          <w:color w:val="003A70"/>
          <w:sz w:val="23"/>
          <w:szCs w:val="23"/>
          <w:highlight w:val="lightGray"/>
        </w:rPr>
        <w:lastRenderedPageBreak/>
        <w:t>After the Online Campaign – Extending Gratitude</w:t>
      </w:r>
    </w:p>
    <w:p w14:paraId="537AC3D7" w14:textId="4F00576B" w:rsidR="00D80A66" w:rsidRDefault="00FA6C6F" w:rsidP="007A596B">
      <w:pPr>
        <w:spacing w:before="100" w:beforeAutospacing="1" w:after="0" w:line="240" w:lineRule="auto"/>
        <w:rPr>
          <w:sz w:val="23"/>
          <w:szCs w:val="23"/>
        </w:rPr>
      </w:pPr>
      <w:r w:rsidRPr="00A544D3">
        <w:rPr>
          <w:b/>
          <w:sz w:val="23"/>
          <w:szCs w:val="23"/>
        </w:rPr>
        <w:t xml:space="preserve">Step 5. </w:t>
      </w:r>
      <w:r w:rsidR="00D80A66">
        <w:rPr>
          <w:sz w:val="23"/>
          <w:szCs w:val="23"/>
        </w:rPr>
        <w:t>Once the fundraiser has closed, ackno</w:t>
      </w:r>
      <w:r w:rsidRPr="00A544D3">
        <w:rPr>
          <w:sz w:val="23"/>
          <w:szCs w:val="23"/>
        </w:rPr>
        <w:t>wledge generosity</w:t>
      </w:r>
      <w:r w:rsidR="001C237C">
        <w:rPr>
          <w:sz w:val="23"/>
          <w:szCs w:val="23"/>
        </w:rPr>
        <w:t xml:space="preserve">! </w:t>
      </w:r>
    </w:p>
    <w:p w14:paraId="38D2D6FC" w14:textId="1EA21B15" w:rsidR="00BB7362" w:rsidRDefault="00BB7362" w:rsidP="007A596B">
      <w:pPr>
        <w:spacing w:before="100" w:beforeAutospacing="1" w:after="0" w:line="240" w:lineRule="auto"/>
        <w:rPr>
          <w:sz w:val="23"/>
          <w:szCs w:val="23"/>
        </w:rPr>
      </w:pPr>
      <w:r>
        <w:rPr>
          <w:sz w:val="23"/>
          <w:szCs w:val="23"/>
        </w:rPr>
        <w:t>Extend gratitude to all who shar</w:t>
      </w:r>
      <w:r w:rsidR="009573EC">
        <w:rPr>
          <w:sz w:val="23"/>
          <w:szCs w:val="23"/>
        </w:rPr>
        <w:t>ed</w:t>
      </w:r>
      <w:r>
        <w:rPr>
          <w:sz w:val="23"/>
          <w:szCs w:val="23"/>
        </w:rPr>
        <w:t xml:space="preserve"> their time, gifts, and prayers.</w:t>
      </w:r>
    </w:p>
    <w:p w14:paraId="08CEE8B4" w14:textId="051FB359" w:rsidR="00D80A66" w:rsidRDefault="001C237C" w:rsidP="00D80A66">
      <w:pPr>
        <w:pStyle w:val="ListParagraph"/>
        <w:numPr>
          <w:ilvl w:val="0"/>
          <w:numId w:val="13"/>
        </w:numPr>
        <w:spacing w:before="100" w:beforeAutospacing="1" w:after="0" w:line="240" w:lineRule="auto"/>
        <w:rPr>
          <w:sz w:val="23"/>
          <w:szCs w:val="23"/>
        </w:rPr>
      </w:pPr>
      <w:r w:rsidRPr="00D80A66">
        <w:rPr>
          <w:sz w:val="23"/>
          <w:szCs w:val="23"/>
        </w:rPr>
        <w:t>P</w:t>
      </w:r>
      <w:r w:rsidR="00FA6C6F" w:rsidRPr="00D80A66">
        <w:rPr>
          <w:sz w:val="23"/>
          <w:szCs w:val="23"/>
        </w:rPr>
        <w:t>ost a final public shout-ou</w:t>
      </w:r>
      <w:r w:rsidR="00D80A66">
        <w:rPr>
          <w:sz w:val="23"/>
          <w:szCs w:val="23"/>
        </w:rPr>
        <w:t>t on social media.</w:t>
      </w:r>
    </w:p>
    <w:p w14:paraId="21378AAD" w14:textId="77777777" w:rsidR="00D80A66" w:rsidRDefault="001C237C" w:rsidP="00D80A66">
      <w:pPr>
        <w:pStyle w:val="ListParagraph"/>
        <w:numPr>
          <w:ilvl w:val="0"/>
          <w:numId w:val="13"/>
        </w:numPr>
        <w:spacing w:before="100" w:beforeAutospacing="1" w:after="0" w:line="240" w:lineRule="auto"/>
        <w:rPr>
          <w:sz w:val="23"/>
          <w:szCs w:val="23"/>
        </w:rPr>
      </w:pPr>
      <w:r w:rsidRPr="00D80A66">
        <w:rPr>
          <w:sz w:val="23"/>
          <w:szCs w:val="23"/>
        </w:rPr>
        <w:t xml:space="preserve">Extend </w:t>
      </w:r>
      <w:r w:rsidR="00FA6C6F" w:rsidRPr="00D80A66">
        <w:rPr>
          <w:sz w:val="23"/>
          <w:szCs w:val="23"/>
        </w:rPr>
        <w:t xml:space="preserve">personal </w:t>
      </w:r>
      <w:r w:rsidRPr="00D80A66">
        <w:rPr>
          <w:sz w:val="23"/>
          <w:szCs w:val="23"/>
        </w:rPr>
        <w:t xml:space="preserve">thanks. </w:t>
      </w:r>
    </w:p>
    <w:p w14:paraId="3F505C79" w14:textId="77777777" w:rsidR="00D80A66" w:rsidRDefault="001C237C" w:rsidP="00D80A66">
      <w:pPr>
        <w:pStyle w:val="ListParagraph"/>
        <w:numPr>
          <w:ilvl w:val="0"/>
          <w:numId w:val="13"/>
        </w:numPr>
        <w:spacing w:before="100" w:beforeAutospacing="1" w:after="0" w:line="240" w:lineRule="auto"/>
        <w:rPr>
          <w:sz w:val="23"/>
          <w:szCs w:val="23"/>
        </w:rPr>
      </w:pPr>
      <w:r w:rsidRPr="00D80A66">
        <w:rPr>
          <w:sz w:val="23"/>
          <w:szCs w:val="23"/>
        </w:rPr>
        <w:t xml:space="preserve">Write </w:t>
      </w:r>
      <w:r w:rsidR="00FA6C6F" w:rsidRPr="00D80A66">
        <w:rPr>
          <w:sz w:val="23"/>
          <w:szCs w:val="23"/>
        </w:rPr>
        <w:t>a community letter to the editor</w:t>
      </w:r>
      <w:r w:rsidRPr="00D80A66">
        <w:rPr>
          <w:sz w:val="23"/>
          <w:szCs w:val="23"/>
        </w:rPr>
        <w:t xml:space="preserve"> of a local newspaper.</w:t>
      </w:r>
    </w:p>
    <w:p w14:paraId="760074C5" w14:textId="77777777" w:rsidR="00BB7362" w:rsidRDefault="00D80A66" w:rsidP="00D80A66">
      <w:pPr>
        <w:pStyle w:val="ListParagraph"/>
        <w:numPr>
          <w:ilvl w:val="0"/>
          <w:numId w:val="13"/>
        </w:numPr>
        <w:spacing w:before="100" w:beforeAutospacing="1" w:after="0" w:line="240" w:lineRule="auto"/>
        <w:rPr>
          <w:sz w:val="23"/>
          <w:szCs w:val="23"/>
        </w:rPr>
      </w:pPr>
      <w:r>
        <w:rPr>
          <w:sz w:val="23"/>
          <w:szCs w:val="23"/>
        </w:rPr>
        <w:t>Send out postcards or emails</w:t>
      </w:r>
      <w:r w:rsidR="00BB7362">
        <w:rPr>
          <w:sz w:val="23"/>
          <w:szCs w:val="23"/>
        </w:rPr>
        <w:t>.</w:t>
      </w:r>
    </w:p>
    <w:p w14:paraId="7F755D3B" w14:textId="3A2A0787" w:rsidR="00DF452E" w:rsidRPr="00A544D3" w:rsidRDefault="009573EC" w:rsidP="007A596B">
      <w:pPr>
        <w:spacing w:before="100" w:beforeAutospacing="1" w:after="0" w:line="240" w:lineRule="auto"/>
        <w:rPr>
          <w:sz w:val="23"/>
          <w:szCs w:val="23"/>
        </w:rPr>
      </w:pPr>
      <w:r>
        <w:rPr>
          <w:sz w:val="23"/>
          <w:szCs w:val="23"/>
        </w:rPr>
        <w:t>Note:</w:t>
      </w:r>
      <w:r w:rsidR="001C237C">
        <w:rPr>
          <w:sz w:val="23"/>
          <w:szCs w:val="23"/>
        </w:rPr>
        <w:t xml:space="preserve"> </w:t>
      </w:r>
      <w:r w:rsidR="00FA6C6F" w:rsidRPr="00A544D3">
        <w:rPr>
          <w:sz w:val="23"/>
          <w:szCs w:val="23"/>
        </w:rPr>
        <w:t xml:space="preserve">If you want to </w:t>
      </w:r>
      <w:r w:rsidR="006578B9" w:rsidRPr="00A544D3">
        <w:rPr>
          <w:sz w:val="23"/>
          <w:szCs w:val="23"/>
        </w:rPr>
        <w:t>highlight</w:t>
      </w:r>
      <w:r w:rsidR="00FA6C6F" w:rsidRPr="00A544D3">
        <w:rPr>
          <w:sz w:val="23"/>
          <w:szCs w:val="23"/>
        </w:rPr>
        <w:t xml:space="preserve"> your </w:t>
      </w:r>
      <w:r w:rsidR="009D20DF" w:rsidRPr="00A544D3">
        <w:rPr>
          <w:sz w:val="23"/>
          <w:szCs w:val="23"/>
        </w:rPr>
        <w:t xml:space="preserve">fundraising </w:t>
      </w:r>
      <w:r w:rsidR="00FA6C6F" w:rsidRPr="00A544D3">
        <w:rPr>
          <w:sz w:val="23"/>
          <w:szCs w:val="23"/>
        </w:rPr>
        <w:t>success by taking</w:t>
      </w:r>
      <w:r w:rsidR="001C237C">
        <w:rPr>
          <w:sz w:val="23"/>
          <w:szCs w:val="23"/>
        </w:rPr>
        <w:t>/posting</w:t>
      </w:r>
      <w:r w:rsidR="00FA6C6F" w:rsidRPr="00A544D3">
        <w:rPr>
          <w:sz w:val="23"/>
          <w:szCs w:val="23"/>
        </w:rPr>
        <w:t xml:space="preserve"> a “</w:t>
      </w:r>
      <w:r w:rsidR="00A80FDC">
        <w:rPr>
          <w:sz w:val="23"/>
          <w:szCs w:val="23"/>
        </w:rPr>
        <w:t>Lend A Hand Up – we got the boost</w:t>
      </w:r>
      <w:r w:rsidR="003C1D25" w:rsidRPr="00A544D3">
        <w:rPr>
          <w:sz w:val="23"/>
          <w:szCs w:val="23"/>
        </w:rPr>
        <w:t>” picture</w:t>
      </w:r>
      <w:r w:rsidR="006578B9">
        <w:rPr>
          <w:sz w:val="23"/>
          <w:szCs w:val="23"/>
        </w:rPr>
        <w:t xml:space="preserve"> with a big check</w:t>
      </w:r>
      <w:r w:rsidR="001C237C">
        <w:rPr>
          <w:sz w:val="23"/>
          <w:szCs w:val="23"/>
        </w:rPr>
        <w:t>,</w:t>
      </w:r>
      <w:r w:rsidR="003C1D25" w:rsidRPr="00A544D3">
        <w:rPr>
          <w:sz w:val="23"/>
          <w:szCs w:val="23"/>
        </w:rPr>
        <w:t xml:space="preserve"> just ask</w:t>
      </w:r>
      <w:r w:rsidR="006578B9">
        <w:rPr>
          <w:sz w:val="23"/>
          <w:szCs w:val="23"/>
        </w:rPr>
        <w:t>.</w:t>
      </w:r>
      <w:r w:rsidR="00F941EE">
        <w:rPr>
          <w:sz w:val="23"/>
          <w:szCs w:val="23"/>
        </w:rPr>
        <w:t xml:space="preserve"> </w:t>
      </w:r>
      <w:r w:rsidR="00FA6C6F" w:rsidRPr="00A544D3">
        <w:rPr>
          <w:sz w:val="23"/>
          <w:szCs w:val="23"/>
        </w:rPr>
        <w:t>Lend A Hand Up staff</w:t>
      </w:r>
      <w:r w:rsidR="003C1D25" w:rsidRPr="00A544D3">
        <w:rPr>
          <w:sz w:val="23"/>
          <w:szCs w:val="23"/>
        </w:rPr>
        <w:t xml:space="preserve"> </w:t>
      </w:r>
      <w:r w:rsidR="00FA6C6F" w:rsidRPr="00A544D3">
        <w:rPr>
          <w:sz w:val="23"/>
          <w:szCs w:val="23"/>
        </w:rPr>
        <w:t>love celebrating successful campaigns that help our neighbors!</w:t>
      </w:r>
    </w:p>
    <w:sectPr w:rsidR="00DF452E" w:rsidRPr="00A544D3" w:rsidSect="00433034">
      <w:headerReference w:type="even" r:id="rId22"/>
      <w:headerReference w:type="default" r:id="rId23"/>
      <w:footerReference w:type="even" r:id="rId24"/>
      <w:footerReference w:type="default" r:id="rId25"/>
      <w:headerReference w:type="first" r:id="rId26"/>
      <w:footerReference w:type="first" r:id="rId27"/>
      <w:pgSz w:w="12240" w:h="15840"/>
      <w:pgMar w:top="1296" w:right="1152" w:bottom="720" w:left="1152" w:header="576"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B81A" w14:textId="77777777" w:rsidR="00B71116" w:rsidRDefault="00B71116" w:rsidP="00FA6C6F">
      <w:pPr>
        <w:spacing w:after="0" w:line="240" w:lineRule="auto"/>
      </w:pPr>
      <w:r>
        <w:separator/>
      </w:r>
    </w:p>
  </w:endnote>
  <w:endnote w:type="continuationSeparator" w:id="0">
    <w:p w14:paraId="750BD2FD" w14:textId="77777777" w:rsidR="00B71116" w:rsidRDefault="00B71116" w:rsidP="00FA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5B0" w14:textId="77777777" w:rsidR="002575FA" w:rsidRDefault="00257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03174941" w:displacedByCustomXml="next"/>
  <w:sdt>
    <w:sdtPr>
      <w:id w:val="950590373"/>
      <w:docPartObj>
        <w:docPartGallery w:val="Page Numbers (Bottom of Page)"/>
        <w:docPartUnique/>
      </w:docPartObj>
    </w:sdtPr>
    <w:sdtEndPr>
      <w:rPr>
        <w:noProof/>
      </w:rPr>
    </w:sdtEndPr>
    <w:sdtContent>
      <w:p w14:paraId="38FFFA4E" w14:textId="04A2A496" w:rsidR="0021563F" w:rsidRPr="00A544D3" w:rsidRDefault="0021563F" w:rsidP="0021563F">
        <w:pPr>
          <w:pStyle w:val="Footer"/>
          <w:jc w:val="both"/>
          <w:rPr>
            <w:b/>
            <w:color w:val="003A70"/>
            <w:sz w:val="20"/>
            <w:szCs w:val="20"/>
          </w:rPr>
        </w:pPr>
        <w:r w:rsidRPr="00A544D3">
          <w:rPr>
            <w:b/>
            <w:color w:val="003A70"/>
            <w:sz w:val="20"/>
            <w:szCs w:val="20"/>
          </w:rPr>
          <w:t>Lend A Hand Up is community powered</w:t>
        </w:r>
        <w:r w:rsidR="00A544D3">
          <w:rPr>
            <w:b/>
            <w:color w:val="003A70"/>
            <w:sz w:val="20"/>
            <w:szCs w:val="20"/>
          </w:rPr>
          <w:t xml:space="preserve"> and</w:t>
        </w:r>
        <w:r w:rsidRPr="00A544D3">
          <w:rPr>
            <w:b/>
            <w:color w:val="003A70"/>
            <w:sz w:val="20"/>
            <w:szCs w:val="20"/>
          </w:rPr>
          <w:t xml:space="preserve"> guided by Dakota Medical Foundation. 100% of gifts</w:t>
        </w:r>
        <w:r w:rsidR="00A544D3">
          <w:rPr>
            <w:b/>
            <w:color w:val="003A70"/>
            <w:sz w:val="20"/>
            <w:szCs w:val="20"/>
          </w:rPr>
          <w:t xml:space="preserve"> help families</w:t>
        </w:r>
        <w:r w:rsidR="008311B6">
          <w:rPr>
            <w:b/>
            <w:color w:val="003A70"/>
            <w:sz w:val="20"/>
            <w:szCs w:val="20"/>
          </w:rPr>
          <w:t>.</w:t>
        </w:r>
        <w:r w:rsidR="008311B6" w:rsidRPr="00A544D3">
          <w:rPr>
            <w:b/>
            <w:color w:val="003A70"/>
            <w:sz w:val="20"/>
            <w:szCs w:val="20"/>
          </w:rPr>
          <w:t xml:space="preserve"> </w:t>
        </w:r>
      </w:p>
      <w:bookmarkEnd w:id="3"/>
      <w:p w14:paraId="4F324492" w14:textId="77777777" w:rsidR="0021563F" w:rsidRDefault="0021563F" w:rsidP="00433034">
        <w:pPr>
          <w:pStyle w:val="Footer"/>
          <w:tabs>
            <w:tab w:val="clear" w:pos="9360"/>
          </w:tabs>
          <w:jc w:val="right"/>
        </w:pPr>
        <w:r>
          <w:tab/>
        </w:r>
        <w:r>
          <w:tab/>
        </w:r>
        <w:r>
          <w:fldChar w:fldCharType="begin"/>
        </w:r>
        <w:r>
          <w:instrText xml:space="preserve"> PAGE   \* MERGEFORMAT </w:instrText>
        </w:r>
        <w:r>
          <w:fldChar w:fldCharType="separate"/>
        </w:r>
        <w:r w:rsidR="0082630B">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068F" w14:textId="77777777" w:rsidR="002575FA" w:rsidRDefault="00257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C495" w14:textId="77777777" w:rsidR="00B71116" w:rsidRDefault="00B71116" w:rsidP="00FA6C6F">
      <w:pPr>
        <w:spacing w:after="0" w:line="240" w:lineRule="auto"/>
      </w:pPr>
      <w:r>
        <w:separator/>
      </w:r>
    </w:p>
  </w:footnote>
  <w:footnote w:type="continuationSeparator" w:id="0">
    <w:p w14:paraId="2D66ACDE" w14:textId="77777777" w:rsidR="00B71116" w:rsidRDefault="00B71116" w:rsidP="00FA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145F" w14:textId="77777777" w:rsidR="002575FA" w:rsidRDefault="00257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B1E" w14:textId="1F5E953F" w:rsidR="002D2C7C" w:rsidRPr="002D2C7C" w:rsidRDefault="00433034" w:rsidP="00FA6414">
    <w:pPr>
      <w:spacing w:after="0" w:line="240" w:lineRule="auto"/>
      <w:jc w:val="right"/>
      <w:outlineLvl w:val="0"/>
      <w:rPr>
        <w:rFonts w:ascii="Calibri" w:eastAsia="Times New Roman" w:hAnsi="Calibri" w:cs="Arial"/>
        <w:b/>
        <w:bCs/>
        <w:color w:val="003A70"/>
        <w:kern w:val="36"/>
        <w:sz w:val="28"/>
        <w:szCs w:val="28"/>
      </w:rPr>
    </w:pPr>
    <w:r>
      <w:rPr>
        <w:noProof/>
      </w:rPr>
      <w:drawing>
        <wp:anchor distT="0" distB="0" distL="114300" distR="114300" simplePos="0" relativeHeight="251658240" behindDoc="1" locked="0" layoutInCell="1" allowOverlap="1" wp14:anchorId="3F3ADD61" wp14:editId="4BC4B7CB">
          <wp:simplePos x="0" y="0"/>
          <wp:positionH relativeFrom="column">
            <wp:posOffset>-212403</wp:posOffset>
          </wp:positionH>
          <wp:positionV relativeFrom="paragraph">
            <wp:posOffset>-174274</wp:posOffset>
          </wp:positionV>
          <wp:extent cx="1112293" cy="526570"/>
          <wp:effectExtent l="0" t="0" r="0" b="6985"/>
          <wp:wrapTight wrapText="bothSides">
            <wp:wrapPolygon edited="0">
              <wp:start x="3331" y="0"/>
              <wp:lineTo x="740" y="6253"/>
              <wp:lineTo x="0" y="12507"/>
              <wp:lineTo x="0" y="17197"/>
              <wp:lineTo x="1110" y="21105"/>
              <wp:lineTo x="2961" y="21105"/>
              <wp:lineTo x="21094" y="21105"/>
              <wp:lineTo x="21094" y="6253"/>
              <wp:lineTo x="19984" y="0"/>
              <wp:lineTo x="33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293" cy="526570"/>
                  </a:xfrm>
                  <a:prstGeom prst="rect">
                    <a:avLst/>
                  </a:prstGeom>
                  <a:noFill/>
                  <a:ln>
                    <a:noFill/>
                  </a:ln>
                </pic:spPr>
              </pic:pic>
            </a:graphicData>
          </a:graphic>
        </wp:anchor>
      </w:drawing>
    </w:r>
    <w:r w:rsidR="007A596B" w:rsidRPr="00FA6414">
      <w:rPr>
        <w:rFonts w:ascii="Calibri" w:eastAsia="Times New Roman" w:hAnsi="Calibri" w:cs="Arial"/>
        <w:b/>
        <w:bCs/>
        <w:color w:val="002060"/>
        <w:kern w:val="36"/>
        <w:sz w:val="30"/>
        <w:szCs w:val="30"/>
      </w:rPr>
      <w:t xml:space="preserve">Host a successful online </w:t>
    </w:r>
    <w:r w:rsidR="00FA6414" w:rsidRPr="00FA6414">
      <w:rPr>
        <w:rFonts w:ascii="Calibri" w:eastAsia="Times New Roman" w:hAnsi="Calibri" w:cs="Arial"/>
        <w:b/>
        <w:bCs/>
        <w:color w:val="002060"/>
        <w:kern w:val="36"/>
        <w:sz w:val="30"/>
        <w:szCs w:val="30"/>
      </w:rPr>
      <w:t>fundraiser</w:t>
    </w:r>
    <w:r w:rsidR="007A596B" w:rsidRPr="00FA6414">
      <w:rPr>
        <w:rFonts w:ascii="Calibri" w:eastAsia="Times New Roman" w:hAnsi="Calibri" w:cs="Arial"/>
        <w:b/>
        <w:bCs/>
        <w:color w:val="002060"/>
        <w:kern w:val="36"/>
        <w:sz w:val="30"/>
        <w:szCs w:val="30"/>
      </w:rPr>
      <w:t xml:space="preserve"> with LEND A HAND 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7A9A" w14:textId="77777777" w:rsidR="002575FA" w:rsidRDefault="0025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D71"/>
    <w:multiLevelType w:val="hybridMultilevel"/>
    <w:tmpl w:val="2B8281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C4B6E"/>
    <w:multiLevelType w:val="hybridMultilevel"/>
    <w:tmpl w:val="B676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2659"/>
    <w:multiLevelType w:val="hybridMultilevel"/>
    <w:tmpl w:val="CA8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7D78"/>
    <w:multiLevelType w:val="hybridMultilevel"/>
    <w:tmpl w:val="0094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848EC"/>
    <w:multiLevelType w:val="hybridMultilevel"/>
    <w:tmpl w:val="68AAA3BA"/>
    <w:lvl w:ilvl="0" w:tplc="AF1C42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2F45"/>
    <w:multiLevelType w:val="hybridMultilevel"/>
    <w:tmpl w:val="312024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53E1A34"/>
    <w:multiLevelType w:val="hybridMultilevel"/>
    <w:tmpl w:val="D9926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54D0C"/>
    <w:multiLevelType w:val="hybridMultilevel"/>
    <w:tmpl w:val="A3AA3FCE"/>
    <w:lvl w:ilvl="0" w:tplc="37EEF0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602AF"/>
    <w:multiLevelType w:val="hybridMultilevel"/>
    <w:tmpl w:val="BBE4C6D6"/>
    <w:lvl w:ilvl="0" w:tplc="04090015">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57C318B4"/>
    <w:multiLevelType w:val="hybridMultilevel"/>
    <w:tmpl w:val="D4320C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8A57369"/>
    <w:multiLevelType w:val="hybridMultilevel"/>
    <w:tmpl w:val="746CE59C"/>
    <w:lvl w:ilvl="0" w:tplc="72721C6A">
      <w:start w:val="5"/>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F369E"/>
    <w:multiLevelType w:val="hybridMultilevel"/>
    <w:tmpl w:val="F94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B5E1C"/>
    <w:multiLevelType w:val="hybridMultilevel"/>
    <w:tmpl w:val="C6CE814E"/>
    <w:lvl w:ilvl="0" w:tplc="601205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63D76"/>
    <w:multiLevelType w:val="hybridMultilevel"/>
    <w:tmpl w:val="3F589402"/>
    <w:lvl w:ilvl="0" w:tplc="461859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42388"/>
    <w:multiLevelType w:val="hybridMultilevel"/>
    <w:tmpl w:val="9D1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776159">
    <w:abstractNumId w:val="5"/>
  </w:num>
  <w:num w:numId="2" w16cid:durableId="122240032">
    <w:abstractNumId w:val="3"/>
  </w:num>
  <w:num w:numId="3" w16cid:durableId="1385521986">
    <w:abstractNumId w:val="9"/>
  </w:num>
  <w:num w:numId="4" w16cid:durableId="1910187394">
    <w:abstractNumId w:val="4"/>
  </w:num>
  <w:num w:numId="5" w16cid:durableId="380251359">
    <w:abstractNumId w:val="8"/>
  </w:num>
  <w:num w:numId="6" w16cid:durableId="847257465">
    <w:abstractNumId w:val="0"/>
  </w:num>
  <w:num w:numId="7" w16cid:durableId="1362589223">
    <w:abstractNumId w:val="11"/>
  </w:num>
  <w:num w:numId="8" w16cid:durableId="1927230140">
    <w:abstractNumId w:val="2"/>
  </w:num>
  <w:num w:numId="9" w16cid:durableId="2127039474">
    <w:abstractNumId w:val="7"/>
  </w:num>
  <w:num w:numId="10" w16cid:durableId="1706365521">
    <w:abstractNumId w:val="10"/>
  </w:num>
  <w:num w:numId="11" w16cid:durableId="1361589513">
    <w:abstractNumId w:val="12"/>
  </w:num>
  <w:num w:numId="12" w16cid:durableId="1010329119">
    <w:abstractNumId w:val="1"/>
  </w:num>
  <w:num w:numId="13" w16cid:durableId="672687759">
    <w:abstractNumId w:val="14"/>
  </w:num>
  <w:num w:numId="14" w16cid:durableId="392511628">
    <w:abstractNumId w:val="13"/>
  </w:num>
  <w:num w:numId="15" w16cid:durableId="1042708380">
    <w:abstractNumId w:val="6"/>
  </w:num>
  <w:num w:numId="16" w16cid:durableId="1917938462">
    <w:abstractNumId w:val="7"/>
    <w:lvlOverride w:ilvl="0">
      <w:lvl w:ilvl="0" w:tplc="37EEF056">
        <w:start w:val="1"/>
        <w:numFmt w:val="upperLetter"/>
        <w:lvlText w:val="%1."/>
        <w:lvlJc w:val="left"/>
        <w:pPr>
          <w:ind w:left="720" w:hanging="360"/>
        </w:pPr>
        <w:rPr>
          <w:rFonts w:hint="default"/>
          <w:b/>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6F"/>
    <w:rsid w:val="000002C9"/>
    <w:rsid w:val="000118A8"/>
    <w:rsid w:val="00042E19"/>
    <w:rsid w:val="00056316"/>
    <w:rsid w:val="00085693"/>
    <w:rsid w:val="0008691B"/>
    <w:rsid w:val="000A2595"/>
    <w:rsid w:val="000B74BB"/>
    <w:rsid w:val="00103695"/>
    <w:rsid w:val="00107C08"/>
    <w:rsid w:val="0013000F"/>
    <w:rsid w:val="00144E09"/>
    <w:rsid w:val="00165DF4"/>
    <w:rsid w:val="0017320F"/>
    <w:rsid w:val="001B7910"/>
    <w:rsid w:val="001C237C"/>
    <w:rsid w:val="001C6B53"/>
    <w:rsid w:val="001E7E2E"/>
    <w:rsid w:val="0021563F"/>
    <w:rsid w:val="002266A6"/>
    <w:rsid w:val="002266FF"/>
    <w:rsid w:val="002328AF"/>
    <w:rsid w:val="002522DD"/>
    <w:rsid w:val="002575FA"/>
    <w:rsid w:val="00271625"/>
    <w:rsid w:val="002825F7"/>
    <w:rsid w:val="002A2E4F"/>
    <w:rsid w:val="002A695D"/>
    <w:rsid w:val="002B6B38"/>
    <w:rsid w:val="002D2C7C"/>
    <w:rsid w:val="003248EE"/>
    <w:rsid w:val="00355D1C"/>
    <w:rsid w:val="00364147"/>
    <w:rsid w:val="00372836"/>
    <w:rsid w:val="003C1D25"/>
    <w:rsid w:val="00416E0F"/>
    <w:rsid w:val="00433034"/>
    <w:rsid w:val="00445A48"/>
    <w:rsid w:val="004F2773"/>
    <w:rsid w:val="005700C8"/>
    <w:rsid w:val="00587DEE"/>
    <w:rsid w:val="005A35EB"/>
    <w:rsid w:val="005C42CC"/>
    <w:rsid w:val="005E4BF0"/>
    <w:rsid w:val="006018B1"/>
    <w:rsid w:val="006165AD"/>
    <w:rsid w:val="00645A4E"/>
    <w:rsid w:val="006578B9"/>
    <w:rsid w:val="006630A6"/>
    <w:rsid w:val="00681B41"/>
    <w:rsid w:val="00683AD7"/>
    <w:rsid w:val="006E4C9D"/>
    <w:rsid w:val="00703C25"/>
    <w:rsid w:val="00736880"/>
    <w:rsid w:val="00740BF1"/>
    <w:rsid w:val="00757878"/>
    <w:rsid w:val="007A596B"/>
    <w:rsid w:val="007C1031"/>
    <w:rsid w:val="007C5C73"/>
    <w:rsid w:val="007F3077"/>
    <w:rsid w:val="007F393E"/>
    <w:rsid w:val="00800961"/>
    <w:rsid w:val="00801F79"/>
    <w:rsid w:val="0080663E"/>
    <w:rsid w:val="008171AE"/>
    <w:rsid w:val="00821B2F"/>
    <w:rsid w:val="0082630B"/>
    <w:rsid w:val="008311B6"/>
    <w:rsid w:val="0083324B"/>
    <w:rsid w:val="00843F22"/>
    <w:rsid w:val="0087688A"/>
    <w:rsid w:val="00876E3C"/>
    <w:rsid w:val="00897225"/>
    <w:rsid w:val="008A6A98"/>
    <w:rsid w:val="008C6819"/>
    <w:rsid w:val="008E5B8D"/>
    <w:rsid w:val="00911B74"/>
    <w:rsid w:val="009338FE"/>
    <w:rsid w:val="00941645"/>
    <w:rsid w:val="009500F6"/>
    <w:rsid w:val="009573EC"/>
    <w:rsid w:val="009574EA"/>
    <w:rsid w:val="00965A29"/>
    <w:rsid w:val="009B15A7"/>
    <w:rsid w:val="009B4594"/>
    <w:rsid w:val="009C3242"/>
    <w:rsid w:val="009D20DF"/>
    <w:rsid w:val="009E3AB0"/>
    <w:rsid w:val="009E559D"/>
    <w:rsid w:val="00A1571B"/>
    <w:rsid w:val="00A20784"/>
    <w:rsid w:val="00A31D6A"/>
    <w:rsid w:val="00A544D3"/>
    <w:rsid w:val="00A80FDC"/>
    <w:rsid w:val="00AA7D90"/>
    <w:rsid w:val="00AE54D1"/>
    <w:rsid w:val="00B02621"/>
    <w:rsid w:val="00B161FE"/>
    <w:rsid w:val="00B17B84"/>
    <w:rsid w:val="00B27BC0"/>
    <w:rsid w:val="00B64628"/>
    <w:rsid w:val="00B71116"/>
    <w:rsid w:val="00BB7362"/>
    <w:rsid w:val="00BC232E"/>
    <w:rsid w:val="00BC4AAF"/>
    <w:rsid w:val="00BE312C"/>
    <w:rsid w:val="00BE6595"/>
    <w:rsid w:val="00C03806"/>
    <w:rsid w:val="00C349B5"/>
    <w:rsid w:val="00C63DFF"/>
    <w:rsid w:val="00C66D32"/>
    <w:rsid w:val="00CB6F65"/>
    <w:rsid w:val="00CE27E0"/>
    <w:rsid w:val="00D17248"/>
    <w:rsid w:val="00D3200E"/>
    <w:rsid w:val="00D371B1"/>
    <w:rsid w:val="00D55980"/>
    <w:rsid w:val="00D7038C"/>
    <w:rsid w:val="00D71A81"/>
    <w:rsid w:val="00D71B59"/>
    <w:rsid w:val="00D80A66"/>
    <w:rsid w:val="00DB5585"/>
    <w:rsid w:val="00DB6442"/>
    <w:rsid w:val="00DD259B"/>
    <w:rsid w:val="00DE54AD"/>
    <w:rsid w:val="00DF3E0C"/>
    <w:rsid w:val="00DF452E"/>
    <w:rsid w:val="00E17078"/>
    <w:rsid w:val="00EA2533"/>
    <w:rsid w:val="00EB1085"/>
    <w:rsid w:val="00EB6F61"/>
    <w:rsid w:val="00EF65F6"/>
    <w:rsid w:val="00F40E3A"/>
    <w:rsid w:val="00F511B1"/>
    <w:rsid w:val="00F75727"/>
    <w:rsid w:val="00F941EE"/>
    <w:rsid w:val="00F94B5E"/>
    <w:rsid w:val="00FA6414"/>
    <w:rsid w:val="00FA6C6F"/>
    <w:rsid w:val="00FA7EB7"/>
    <w:rsid w:val="00FC1787"/>
    <w:rsid w:val="00FC5C89"/>
    <w:rsid w:val="00FC7872"/>
    <w:rsid w:val="00FD0A47"/>
    <w:rsid w:val="00FD5B5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B27FD"/>
  <w15:chartTrackingRefBased/>
  <w15:docId w15:val="{EA90DE41-377D-4642-BC60-D4D9310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6F"/>
    <w:pPr>
      <w:ind w:left="720"/>
      <w:contextualSpacing/>
    </w:pPr>
  </w:style>
  <w:style w:type="character" w:styleId="Hyperlink">
    <w:name w:val="Hyperlink"/>
    <w:basedOn w:val="DefaultParagraphFont"/>
    <w:uiPriority w:val="99"/>
    <w:unhideWhenUsed/>
    <w:rsid w:val="00FA6C6F"/>
    <w:rPr>
      <w:strike w:val="0"/>
      <w:dstrike w:val="0"/>
      <w:color w:val="2E8BBF"/>
      <w:u w:val="none"/>
      <w:effect w:val="none"/>
    </w:rPr>
  </w:style>
  <w:style w:type="paragraph" w:styleId="Header">
    <w:name w:val="header"/>
    <w:basedOn w:val="Normal"/>
    <w:link w:val="HeaderChar"/>
    <w:uiPriority w:val="99"/>
    <w:unhideWhenUsed/>
    <w:rsid w:val="00FA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C6F"/>
  </w:style>
  <w:style w:type="paragraph" w:styleId="Footer">
    <w:name w:val="footer"/>
    <w:basedOn w:val="Normal"/>
    <w:link w:val="FooterChar"/>
    <w:uiPriority w:val="99"/>
    <w:unhideWhenUsed/>
    <w:rsid w:val="00FA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C6F"/>
  </w:style>
  <w:style w:type="table" w:customStyle="1" w:styleId="TableGridLight1">
    <w:name w:val="Table Grid Light1"/>
    <w:basedOn w:val="TableNormal"/>
    <w:uiPriority w:val="40"/>
    <w:rsid w:val="00FA6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74"/>
    <w:rPr>
      <w:rFonts w:ascii="Segoe UI" w:hAnsi="Segoe UI" w:cs="Segoe UI"/>
      <w:sz w:val="18"/>
      <w:szCs w:val="18"/>
    </w:rPr>
  </w:style>
  <w:style w:type="character" w:styleId="FollowedHyperlink">
    <w:name w:val="FollowedHyperlink"/>
    <w:basedOn w:val="DefaultParagraphFont"/>
    <w:uiPriority w:val="99"/>
    <w:semiHidden/>
    <w:unhideWhenUsed/>
    <w:rsid w:val="00CE27E0"/>
    <w:rPr>
      <w:color w:val="954F72" w:themeColor="followedHyperlink"/>
      <w:u w:val="single"/>
    </w:rPr>
  </w:style>
  <w:style w:type="character" w:styleId="UnresolvedMention">
    <w:name w:val="Unresolved Mention"/>
    <w:basedOn w:val="DefaultParagraphFont"/>
    <w:uiPriority w:val="99"/>
    <w:semiHidden/>
    <w:unhideWhenUsed/>
    <w:rsid w:val="0075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dahandup.org/start-a-fundraiser/%20" TargetMode="External"/><Relationship Id="rId13" Type="http://schemas.openxmlformats.org/officeDocument/2006/relationships/hyperlink" Target="https://www.facebook.com/help/116346471784004/?helpref=uf_share" TargetMode="External"/><Relationship Id="rId18" Type="http://schemas.openxmlformats.org/officeDocument/2006/relationships/hyperlink" Target="https://www.caringbridge.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endahandup.org/fundraising-guide/" TargetMode="External"/><Relationship Id="rId7" Type="http://schemas.openxmlformats.org/officeDocument/2006/relationships/endnotes" Target="endnotes.xml"/><Relationship Id="rId12" Type="http://schemas.openxmlformats.org/officeDocument/2006/relationships/hyperlink" Target="https://lendahandup.org/fundraisers/" TargetMode="External"/><Relationship Id="rId17" Type="http://schemas.openxmlformats.org/officeDocument/2006/relationships/hyperlink" Target="https://lendahandup.org/fundrais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endahandup.org/fundraisers/" TargetMode="External"/><Relationship Id="rId20" Type="http://schemas.openxmlformats.org/officeDocument/2006/relationships/hyperlink" Target="https://lendahandu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create/?ref_type=h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help/167970719931213/?helpref=related_artic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endahandup.org/start-a-fundraiser/%20" TargetMode="External"/><Relationship Id="rId19" Type="http://schemas.openxmlformats.org/officeDocument/2006/relationships/hyperlink" Target="https://www.facebook.com/lendahandup.org" TargetMode="External"/><Relationship Id="rId4" Type="http://schemas.openxmlformats.org/officeDocument/2006/relationships/settings" Target="settings.xml"/><Relationship Id="rId9" Type="http://schemas.openxmlformats.org/officeDocument/2006/relationships/hyperlink" Target="https://lendahandup.org/start-a-fundraiser/" TargetMode="External"/><Relationship Id="rId14" Type="http://schemas.openxmlformats.org/officeDocument/2006/relationships/hyperlink" Target="https://lendahandup.org/fundraiser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2F36-A807-430B-8347-EE38C829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peinovich</dc:creator>
  <cp:keywords/>
  <dc:description/>
  <cp:lastModifiedBy>Angela Nordstrom</cp:lastModifiedBy>
  <cp:revision>2</cp:revision>
  <cp:lastPrinted>2022-05-12T17:51:00Z</cp:lastPrinted>
  <dcterms:created xsi:type="dcterms:W3CDTF">2022-05-13T19:04:00Z</dcterms:created>
  <dcterms:modified xsi:type="dcterms:W3CDTF">2022-05-13T19:04:00Z</dcterms:modified>
</cp:coreProperties>
</file>